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B35940" w:rsidRDefault="00DB0E21" w:rsidP="00B35940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40">
        <w:rPr>
          <w:rFonts w:ascii="Times New Roman" w:hAnsi="Times New Roman" w:cs="Times New Roman"/>
          <w:b/>
          <w:sz w:val="24"/>
          <w:szCs w:val="24"/>
        </w:rPr>
        <w:t>1.8. Нормативно-правовая основа патриотического воспитания граждан в субъектах Российской Федерации</w:t>
      </w:r>
    </w:p>
    <w:p w:rsidR="00440190" w:rsidRPr="00B35940" w:rsidRDefault="00DB0E21" w:rsidP="00B359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40">
        <w:rPr>
          <w:rFonts w:ascii="Times New Roman" w:hAnsi="Times New Roman" w:cs="Times New Roman"/>
          <w:sz w:val="24"/>
          <w:szCs w:val="24"/>
        </w:rPr>
        <w:t>Деятельность региональных органов исполнительной власти и образовательных организаций в направлении патриотического воспитания детей и молодёжи регламентирована следующими нормативными документами.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22"/>
      </w:tblGrid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hideMark/>
          </w:tcPr>
          <w:p w:rsidR="00973807" w:rsidRPr="00B35940" w:rsidRDefault="00973807" w:rsidP="00B359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Нормативные документы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Алтайского края от 05.05.2016 № 31-ЗС «О патриотическом воспитании в Алтайском крае» (постановление АКЗС от 28.04.2016 № 110);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Алтайского края «Патриотическое воспитание граждан в Алтайском крае на 2016 – 2020 годы» (постановление Админи</w:t>
            </w:r>
            <w:bookmarkStart w:id="0" w:name="_GoBack"/>
            <w:bookmarkEnd w:id="0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страции Алтайского края от 11.10.2016 № 349);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Алтайского края «Развитие физической культуры и спорта в Алтайском крае на 2014 – 2020 годы» (постановление Администрации Алтайского края от 14.03.2014 № 112, внесение изменений: постановление Администрации Алтайского края от 18.03.2016 № 90);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ведомственная целевая программа «Молодежь Алтая» на 2016 – 2018 годы (постановление Администрации края от 29.04.2015 № 159);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Алтайского края «Противодействие экстремизму в Алтайском крае» на 2015 – 2019 годы (постановление Администрации Алтайского края от 31.12.2016 № 602, внесение изменений: постановление Администрации Алтайского края от 22.04.2016 № 137);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ведомственная целевая программа «Информационное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Федерации» на 2016 – 2018 годы (постановление Администрации Алтайского края от 29.04.2015 № 159).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"Патриотическое воспитание граждан Российской Федерации на 2016-2020 годы"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Региональная программа "Патриотическое воспитание граждан Российской Федерации на 2016-2020 годы"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Архангельская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Архангельской области от 20.09.2005 № 83-5-ОЗ «О молодежи и молодежной политике в Архангельской области»;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Архангельской области от 04.06.2012 № 482-31-ОЗ «О поисковой работе в Архангельской области в целях увековечения памяти погибших при защите Отечества»;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Архангельской области от 26.09.2014 № 171-10-ОЗ «О поддержке граждан и их объединений, участвующих в охране общественного порядка на территории Архангельской области»;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Архангельской области от 29.04.2015 № 274-16-ОЗ «О взаимодействии органов государственной власти Архангельской области с казачьими обществами и общественными объединениями казаков»;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администрации Архангельской области от 10.11.2005 № 200 «О межведомственном координационном совете по патриотическому воспитанию граждан Российской Федерации в Архангельской области»;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Архангельской области от 19.07.2013 г. № 330-пп «Об утверждении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Архангельской области от 13.08.2013 № 365-пп «Об утверждении Положения о порядке ведения реестра молодежных общественных и детских общественных объединений в Архангельской области и о внесении изменения в Положение о министерстве по делам молодежи и спорту Архангельской области»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"Молодёжь Астраханской области" на 2013-2017 </w:t>
            </w:r>
            <w:proofErr w:type="spell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г.г</w:t>
            </w:r>
            <w:proofErr w:type="spell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"Развитие казачества на территории Астраханской области" на 2015-2019 </w:t>
            </w:r>
            <w:proofErr w:type="spell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г.г</w:t>
            </w:r>
            <w:proofErr w:type="spell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Закон Астраханской области от 14.10.2013 N 51/2013-ОЗ "Об образовании в Астраханской области"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Локальными нормативными правовыми актами образовательных организаций (программы по гражданско-патриотическому воспитанию обучающихся", соглашения о сотрудничестве (шефстве) с воинскими частями, кораблями и т.д.)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 государственной молодежной политике в Волгоградской области» от 15 июля 2011 года №2210-ОД;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подпрограмма "Гражданско-патриотическое воспитание граждан Волгоградской области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  государственной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программы Волгоградской области "Региональная молодежная политика Волгоградской области" на 2014–2016 годы, утвержденная постановлением Правительства Волгоградской области от 07.04.2014 № 170-п;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§ «Об увековечении памяти павших при защите Отечества на территории Волгоградской области» от 21 июня 2003 года №835-ОД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мероприятий по патриотическому воспитанию граждан на территории Еврейской автономной области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Забайкальского края от 14 июня 2016 г. N 1354-ЗЗК О государственной молодежной политике в Забайкальском крае;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Забайкальского края от 29.04.2009 № 168-ЗЗК Об образовании» (принят Законодательным Собранием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Забайкальского края 15.04.2009);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Забайкальского края «Развитие образования Забайкальского края на 2014 – 2020 годы» (утверждена распоряжением Правительства Забайкальского края от 24 апреля 2014 года № 225);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развития волонтерской (добровольческой) деятельности молодежи в Забайкальском крае на 2015-2020 годы одобрена Распоряжением Правительства Забайкальского края от 23 июня 2015 года № 334-р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формирования условий для гражданского, патриотического и духовно-нравственного воспитания населения Забайкальского края на период до 2025 гг.», утверждена распоряжением Правительства Забайкальского края от 05.01.2013 г. № 1-р;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Концепция    патриотического   воспитания детей и молодежи Забайкальского края, утверждена приказом Министерства образования, науки и молодежной политики Забайкальского края от 02 сентября 2014 г. №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694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развития кадетского и казачьего компонента в образовательных организациях Забайкальского края на 2015-2020 гг., утверждена приказ Министерства образования, науки и молодежной политики Забайкальского края от 03.12.2014 № 1013);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развития детско-юношеского туризма в Забайкальском края (в стадии утверждения).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Ивановская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Областная межведомственная программа патриотического и духовно-нравственного воспитания и подготовки молодежи Ивановской области к военной службе на 2014 - 2018 годы (утверждена распоряжением Правительства Ивановской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области  от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01.09.2016             № 183-рп)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Ивановской области "о создании Координационного совета по патриотическому воспитанию граждан Российской Федерации в Ивановской области" (постановление Правительства Ивановской области от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01.07.2016 № 193-п)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Распоряжение Правительства Ивановской области от 21.09.2016 № 196-рп    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«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 утверждении плана мероприятий по реализации в 2016-2020 годах на территории Ивановской области Стратегии развития воспитания в              Российской Федерации в период до 2025 года». 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Калининградской области от 17.12.2013 г. № 954 «О государственной программе Калининградской области «Развитие гражданского общества»;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Калининградской области от 23.04.2015 г. № 226 «О предоставлении грантов в форме субсидий из областного бюджета образовательным организациям по итогам проведения конкурсных отборов в рамках подпрограммы «Патриотическое воспитание населения Калининградской области на 2015-2020 годы» государственной программы Калининградской области «Развитие гражданского общества»;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Калининградской области от 23 апреля 2015 г. № 228 «О предоставлении грантов в форме субсидий из областного бюджета некоммерческим организациям за лучшую организацию работы военно-патриотического клуба по итогам проведения конкурсного отбора (конкурса)»;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Указ Губернатора Калининградской области от 04 июня 2014 г. № 135 «Об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образовании  регионального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центра подготовки граждан РФ к военной службе и военно-патриотического воспитания Калининградской области»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Калининградской области от 24 января 2014 года №22 «О государственной программе Калининградской области «Молодежь»;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приказ Министерства образования Калининградской области от 24.03.2014 года № 214/1 «Об утверждении методических рекомендаций о приоритетах воспитания в системе образования Калининградской области».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Калужская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Калужской области "О патриотическом воспитании в Калужской области"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Калужской области "О молодежи и государственной молодежной политике в Калужской области"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Калужской области "Об образовании в Калужской области"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Калужской области "Патриотическое воспитание населения Калужской области"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Камчатского края "Реализация государственной национальной политики и укрепление гражданского единства в Камчатском крае на 2014-2018 годы"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подпрограмма  "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Патриотическое воспитание граждан Российской Федерации в Камчатском крае",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соглашения о сотрудничестве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Кемеровской области "Развитие системы образования Кузбасса" на 2014 - 2025 годы, утвержденная Постановлением Коллегии Администрации Кемеровской области от 31.08.2016 № 342 (мероприятие «Патриотическое воспитание граждан, допризывная подготовка молодежи, развитие физической культуры и детско-юношеского спорта»);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Кемеровской области "Культура Кузбасса" на 2014 - 2019 годы, утвержденная Постановлением Коллегии Администрации Кемеровской области от 23.08.2016 № 336;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Кемеровской области "Молодежь, спорт и туризм Кузбасса» на 2014 – 2020 годы, утвержденная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Постановлением Коллегии Администрации Кемеровской области от 16.09.2016 № 357; 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Комплексная программа «Подготовка граждан Российской Федерации в Кемеровской области к военной службе» на 2014 – 2016 годы, утвержденная Постановлением Коллегии Администрации Кемеровской области от 02.06.2014 №221,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Губернатора Кемеровской области от 22.01.2016 № 4-пг "О межведомственном координационном совете по вопросам патриотического воспитания и подготовки к военной службе граждан Российской Федерации в Кемеровской области.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Межведомственный план мероприятий по реализации государственной программы "Патриотическое воспитание граждан Российской Федерации на 2016-2020 годы" на территории Кемеровской области, утвержденный Распоряжением Коллегии Администрации Кемеровской области от 22.12.2016 г. № 648-р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Ведомственная целевая программа «Патриотическое воспитание граждан Российской Федерации, проживающих на территории Костромской области»  на 2016  год и подпрограмма «Патриотическое воспитание граждан Российской Федерации, проживающих на территории Костромской области» на 2017 - 2025 годы (постановление администрации Костромской области от 27 июля 2016 г. № 267-а).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Краснодарского края от 30.12.2013 N 2867-КЗ "О патриотическом и духовно-нравственном воспитании в Краснодарском крае"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развития системы патриотического воспитания и гражданского образования в Красноярском крае на 2014-2018 годы, утвержденная указом Губернатора Красноярского края от 21.03.2014 № 52-уг.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«Молодежь Красноярского края в XXI веке», утвержденная постановлением Правительства Красноярского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края  от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30.09.2013 № 519-п, подпрограмма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«Патриотическое воспитание молодежи Красноярского края».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администрации Красноярского края от 19.11.2001 № 809-п         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«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концепции государственной молодежной политики Красноярского края»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Красноярского края "О государственной молодежной политике Красноярского края" от 08 декабря 2006 года N 20-5445.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Комплексным планом мероприятий по патриотическому воспитанию и подготовке граждан к военной службе в Курской области на 2014-2020 годы, утвержденным распоряжением Администрации Курской области от 22.01.2014г. № 24-ра;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постановлением Губернатора Курской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области  от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13.08.2012 г. №133-пг "О создании в Курской области регионального центра подготовки граждан Российской Федерации к военной службе и военно-патриотического воспитания Курской области";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постановлением Администрации Курской области от 25.10.2016г. № 806-па "Об утверждении областной межведомственной программы "Патриотическое воспитание граждан в Курской области на 2016-2020 годы". 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того, реализация мероприятий патриотической направленности осуществляется в разделах ведомственных государственных программ «Развитие образования в Курской области», «Развитие культуры в Курской области», «Развитие физической культуры и спорта в Курской области»,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области». 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</w:t>
            </w: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Ненецкого автономного округа от 27 мая 2015 г. №75-оз "О патриотическом воспитании граждан в Ненецком автономном округе";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НАО "Молодёжь Ненецкого автономного округа", утверждена постановлением Администрации НАО от 13.11.2013 №412-п;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НАО "Развитие образования в НАО", утверждена постановлением Администрации НАО от 13.11.2013 №411-п;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НАО "Развитие культуры и туризма", утверждена постановлением Администрации НАО от 27.10.2014 №410-п;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НАО "Развитие физической культуры, спорта и дополнительного образования в НАО", утверждена постановлением Администрации НАО от 22.10.2014 №400-п.    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Нижегородской области "О патриотическом воспитании граждан в Нижегородской области" от 01.08.2016 №102-З,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"Развитие образования Нижегородской области" (подпрограмма 5 "Патриотическое воспитание и подготовка граждан Нижегородской области к военной службе), утверждена постановлением Правительства Нижегородской области от 30.04.2014 №301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2016-2020 годы»,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подпрограмма «Патриотическое воспитание населения Новгородской области» государственной программы Новгородской области «Развитие образования и молодежной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политики в Новгородской области на 2014-2020 годы»,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муниципальные программы (подпрограммы) патриотического воспитания населения,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договоры, соглашения с общественными организациями, воинскими частями,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локальные акты образовательных организаций: положения, программы, планы и др.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Новосибирской области «Патриотическое воспитание граждан Российской Федерации в Новосибирской области на 2015-2020 годы»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постоянно действующий областной межведомственный координационный совет по патриотическому воспитанию граждан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4 декабря 2007 года № 329-ФЗ «О физической культуре и спорте в Российской Федерации»;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Орловской области от 29 декабря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2012 года № 520 «Об утверждении государственной программы Орловской области «Молодежь </w:t>
            </w:r>
            <w:proofErr w:type="spell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Орловщины</w:t>
            </w:r>
            <w:proofErr w:type="spell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Орловской области от 9 июня 2016 года № 232 «О проведении поисковых работ по выявлению неизвестных воинских захоронений и непогребенных останков, установлению имен погибших и пропавших без вести при защите Отечества на территории Орловской области»;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Орловской области от 26 октября 2015 года № 479 «О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Указ Губернатора Орловской области от 16 октября 2014 года № 386 «О создании Общественного Совета ветеранов Великой Отечественной войны боевых действий, военной службы и правоохранительных органов при Губернаторе Орловской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области»;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Орловской области от 28 декабря 2012 года №500 «Об утверждении государственной программы Орловской области «Образование                           в Орловской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области  (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2013-2020 годы)»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Орловской области от 31 октября 2016 г. № 427 "Об утверждении государственной программы Орловской области "Развитие физической культуры и спорта»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Правительство Орловской области от 7 ноября 2012 г. № 400                          об утверждении государственной программы орловской области «Развитие культуры                         и искусства, туризма, архивного дела, сохранение и реконструкция военно-мемориальных объектов в орловской области» (2013 - 2017 годы)"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Пензенская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Пензенской области от 26.12.2013 № 2510-ЗПО "О реализации государственной молодежной политики в Пензенской области";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Пензенской области "Молодежь Пензенской области на 2014-2020 годы"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подпрограмма «Патриотическое воспитание жителей Пермского края» Государственной программы «Обеспечение взаимодействия общества и власти», утвержденная постановлением Правительства Пермского края от 3 октября 2013 г. № 1326-п;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«Культура Пермского края», утвержденная постановлением Правительства Пермского края от 3 октября 2013 г. № 1317-п.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Приморского края "Развитие образования Приморского края" на 2013-2020 годы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АДМИНИСТРАЦИЯ ПСКОВСКОЙ ОБЛАСТИ от 12 июля 2016 года N 380-р "Об утверждении Плана мероприятий по патриотическому воспитанию граждан в Псковской области на 2016-2020 годы"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Адыгея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Республики Алтай «О патриотическом воспитании в республике Алтай», принят Государственным Собранием Эл Курултай Республики Алтай от 24.06.2015 г.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Республики Бурятия от 28.10.2016 № 504 «Об утверждении Государственной программы Республики Бурятия «Развитие образования, науки и молодёжной политики» подпрограмма «Патриотическое воспитание граждан Республики Бурятия»,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РБ от 07.08.2013 № 431 «Об образовании Координационного совета при Правительстве Республики Бурятия по патриотическому воспитанию граждан»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Республики Бурятия от 14.10.2015 № 1328-V «Об отдельных вопросах патриотического воспитания граждан в Республике Бурятия» вступил в силу с 01 января 2016 г.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Республики Бурятия от 22 июля 2016 г. № 456-р "О создании регионального центра военно-патриотического воспитания и подготовки граждан (молодежи) к военной службе"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Республике Коми реализуется единая государственная политика в области патриотического воспитания граждан, которая регламентирована нормативными документами: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Законом Республики Коми от 23 июня 2015 г. № 52-РЗ «О патриотическом воспитании граждан в Республике Коми»;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Законом Республики Коми от 26 июня 2015 г. № 61-РЗ «О кадетском образовании в Республике Коми»;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Указом Главы Республики Коми от 11 декабря 2015 г. № 146 «О Координационном совете по вопросам военно-патриотического воспитания при Главе Республике Коми»;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постановлением Правительства Республики Коми от 28 сентября 2012 года № 411 «Об утверждении Государственной программы Республики Коми «Развитие образования»;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постановлением Правительства Республики Коми от 29 апреля 2015 г. № 186 «О Региональном центре по подготовке граждан Российской Федерации к военной службе и военно-патриотическому воспитанию Республики Коми»;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распоряжением Правительства Республики Коми от 12 июля 2016 г. № 339-р «Об утверждении Межведомственного плана мероприятий по патриотическому воспитанию граждан в Республике Коми на 2016-2018 годы» (далее – Межведомственный план). Межведомственный план разработан в соответствии с Государственной программой Российской Федерации «Патриотическое воспитание граждан Российской Федерации на 2016-2020 годы». 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Республика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Хакасия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Закон Республики Хакасия «О реализации государственной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молодежной политики в Республике Хакасия» от 22 декабря 1993 год № 25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Республики Хакасия «О патриотическом воспитании в Республике Хакасия» от 12.05.2016 № 30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Республики Хакасия от 29.03.2016 № 30-п Об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утверждении  Плана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мероприятий на 2016 год по реализации государственной политики патриотического воспитания граждан, проживающих в Республике Хакасия»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 Правительства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Республики  Хакасия  «Об утверждении государственной программы Республики Хакасия "Молодежь Хакасии (2015 - 2020 годы)" от 28 октября 2014 года № 546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Главы Республики Хакасия – Председателя Правительства Республики Хакасия от 17.07.2012 № 122-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рп  «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 утверждении Плана мероприятий по реализации  в 2015-2016 годах в  республике Хакасия  Стратегии развития государственной политики Российской федерации в отношении российского казачества до 2020 года»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Республики Хакасия от 01.10.2012 № 655 «Координационной комиссии при Правительстве Республики Хакасия по допризывной подготовке молодёжи к военной службе».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Президиума Правительства Республики Хакасия от 07.09.2015 № 86-п «Об обучении граждан начальным знаниям в области обороны и их подготовке по основам военной службы в 2015/2016 учебном году».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Хакасский технический институт – филиал ФГАОУ ВО «Сибирский федеральный университет» Концепция воспитательной деятельности на 2016-2020 </w:t>
            </w:r>
            <w:proofErr w:type="spell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г.г</w:t>
            </w:r>
            <w:proofErr w:type="spell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(утверждена на Ученом совета 25.02.2016 г.), программа морально-нравственного воспитания, программа профилактики правонарушений в молодежной среде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Деятельность исполнительных органов государственной власти Санкт-Петербурга и образовательных организаций в сфере патриотического воспитания детей и молодежи регламентирована следующими нормативными документами: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Конституцией Российской Федерации,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Стратегией национальной безопасности Российской Федерации до 2020 года, утвержденная Указом Президента Российской Федерации от 12.05.2009 № 537,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Федеральные конституционные законы от 25.12.2000 № 9 1-ФКЗ «О Государственном флаге Российской Федерации», № 2-ФКЗ «О Государственном гербе Российской Федерации» и № З-ФКЗ «О государственном гимне Российской Федерации»,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13.03.1995 №32-Ф3 «О днях воинской славы и памятных датах России»,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Санкт-Петербурга от 24.08.2006 № 1023 «О реализации Закона Санкт-Петербурга от 12.10.2005 № 555-78 «О праздниках и памятных датах в Санкт-Петербурге»,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19.05.1995 № 80-ФЗ «Об увековечении Победы советского народа в Великой Отечественной войне 1941-1945 годов»,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28.06.1995 № 98-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ФЗ  «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 государственной поддержке молодежных и детских общественных объединений»,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28.03.1998 № 53-Ф3 «О воинской обязанности и военной службе»,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09.05.2006 № 68-ФЗ «О почетном звании Российской Федерации «Город воинской славы»,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29.12.2012 № 273-ФЗ «Об образовании в Российской Федерации»,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Указ Президента Российской Федерации от 20.08.1994 № 1714 «О Дне Государственного флага Российской Федерации»,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Указ Президента Российской Федерации от 16.05.1996 № 727 «О мерах государственной поддержки общественных объединений,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ведущих работу по военно-патриотическому воспитанию молодежи», Указ Президента России от 12.05.2009 № 537 «О Стратегии национальной безопасности Российской Федерации до 2020 года»,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Указ Президента России от 01.06.2012 № 761 «О национальной стратегии действий в интересах детей на 2012-2017 годы»,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Указ Президента России от 20.10.2012 № 1416 «О совершенствовании государственной политики в области патриотического воспитания»,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Российской Федерации от 24.06.2000 № 551 «О военно-патриотических молодежных и детских объединениях», 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2016-2020 гг.»,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Санкт-Петербурга от 18.07.2016 № 453-87 «О патриотическом воспитании в Санкт-Петербурге»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подпрограммой «Патриотическое воспитание граждан в Санкт-Петербурге» государственной программы Санкт-Петербурга «Создание условий для обеспечения общественного согласия в Санкт-Петербурге» на 2015-2020 годы, утвержденной постановлением Правительства Санкт-Петербурга от 04.06.2014 № 452 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Саратовская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Подпрограмма 6 «Патриотическое воспитание детей и молодежи Саратовской области» государственной программы Саратовской области «Развитие образования в Саратовской области до 2020 года» (Постановление Правительства Саратовской области от 20 ноября 2013 г. № 643-П) 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Смоленская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Областной закон от 10.07.2014 № 94-3 «О патриотическом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воспитании в Смоленской области»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29.06.2016 N 364 "Об утверждении областной государственной программы "Гражданско-патриотическое воспитание граждан в Смоленской области" на 2016 - 2020 годы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25.12.2015 N 861 "О создании Главного управления Смоленской области по гражданско-патриотическому воспитанию"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07.09.2016 N 548 "Об утверждении Положения о порядке проведения ежегодного областного конкурса на лучшее освещение в электронных и печатных средствах массовой информации темы патриотического воспитания "Я горжусь Смоленщиной"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02.09.2016 N 537 "Об утверждении Положения о порядке проведения ежегодного областного смотра-конкурса муниципальных районов и городских округов Смоленской области на лучшую организацию работы в области гражданско-патриотического воспитания"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Смоленской области от 30.06.2009 N 379 (ред. от 26.07.2016) "О создании Координационного совета по патриотическому воспитанию молодежи Смоленской области"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Тамбовской области «Развитие образования Тамбовской области» на 2013-2020 годы;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Тамбовской области «Развитие институтов гражданского общества» на 2014 - 2020 годы»;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Стратегия действий в интересах детей Тамбовской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области  на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2012-2017 годы;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Концепция развития дополнительного образования детей в Тамбовской области на 2015-2020 годы;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Комплекс мер, направленных на создание условий для развития и самореализации детей в процессе их воспитания и обучения в общеобразовательных организациях в контексте профессионального ориентирования;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мероприятий на 2015-2020 годы по реализации Концепции развития дополнительного образования детей на территории Тамбовской области;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мероприятий по реализации в 2016 – 2020 годах в Тамбовской области Стратегии развития воспитания в РФ;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Концепция развития региональной системы работы с одарёнными детьми в Тамбовской области на 2015-2020 годы;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«Развития детского общественного движения» на 2013 - 2017 годы.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Тверская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Тверской области «Молодежь </w:t>
            </w:r>
            <w:proofErr w:type="spell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Верхневолжья</w:t>
            </w:r>
            <w:proofErr w:type="spell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на 2013 – 2018 годы;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Программа Тверской области "Развитие образования Тверской области" на 2015 - 2020;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Программа Тверской области «Развитие системы обучения кадров для организаций региона по образовательным программам среднего профессионального образования и основным программам профессионального обучения в государственных профессиональных образовательных организациях Тверской области» на 2016 – 2020 годы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Конституция Российской Федерации.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28 марта 1998 г. № 53-ФЗ «О воинской обязанности и военной службе».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29 декабря 2012 г. № 273-ФЗ «Об образовании».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31 декабря 1999 года № 1441 «Об утверждении Положения о подготовке граждан Российской Федерации к военной службе».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Совместный Приказ Министерства обороны Российской Федерации и Министерства образования и науки Российской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3 февраля 2010 года № 134-р «Концепция федеральной системы подготовки граждан Российской Федерации к военной службе на период до 2020 года».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Директива Генерального штаба вооруженных сил Российской Федерации от 2 декабря 2011 года № 315/4/6000 «О порядке оценки результатов подготовки граждан Российской Федерации к военной службе, организации и проведения призыва на военную службу».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Минобороны Российской Федерации от 3 мая 2001 года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Российской Федерации от 30 декабря 2015 года № 1493 «Государственная программа «Патриотического воспитания граждан Российской Федерации на 2016-2020 годы».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13 марта 1995 года № 32-ФЗ «О днях воинской славы и памятных датах России».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19 мая 1995 года № 80-ФЗ «Об увековечении Победы советского народа в Великой Отечественной Войне 1941 - 1945 годов».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9 мая 2006 года № 68-ФЗ «О почетном звании Российской Федерации «Город воинской славы».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Федеральный закон от 12 января 1995 года № 5-ФЗ «О ветеранах».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конституционный закон от 25 декабря 2000 года № 1-ФКЗ «О Государственном флаге Российской Федерации».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конституционный закон от 25 декабря 2000 года № 2-ФКЗ «О Государственном гербе Российской Федерации».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конституционный закон от 25 декабря 2000 года № 3-ФКЗ «О Государственном гимне Российской Федерации».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Российской Федерации от 2 января 2014 года № 1-р «О плане основных мероприятий по подготовке и проведению празднования 70-й годовщины Победы в Великой Отечественной войне 1941-1945 гг.».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25 апреля 2013 года N 417 «О подготовке и проведении празднования 70-й годовщины Победы в Великой Отечественной войне 1941-1945 годов».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Указ Президента Российской Федерации от 22 января 2006 года № 37 «Вопросы увековечения памяти погибших при защите отечества».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 заседания Совета безопасности Российской Федерации от 7 мая 2014 года.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Календарь областных массовых мероприятий, утвержденный приказом министерства образования Тульской области от 30.12.2015 г. № 2773;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 основных мероприятий по подготовке и проведению празднования в образовательных организациях Тульской области 71-й годовщины Победы в Великой Отечественной войне 1941 – 1945 годов, 75-й годовщине начала контрнаступления советских войск в битве под Москвой, утвержденный приказом министерства образования Тульской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области  от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22.03.2016 № 478;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воспитательной работы на учебный год (ежегодно во всех образовательных организациях Тульской области).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Тульской области от 09.12.2013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 725 «Об утверждении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 (подпрограмма «Допризывная подготовка молодежи Тульской области»);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29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правительства Тульской области от 19.01.2015 № 8-р "О межведомственном координационном совете по патриотическому воспитанию и допризывной подготовке молодежи Тульской области".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 Тюменской области "О патриотическом воспитании граждан Тюменской области" от 04.05.2015г. № 41.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региональная программа "Патриотическое воспитание граждан и допризывная подготовка молодежи к военной службе в Тюменской области" от 04.05.2016 № 416-рп.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Закон Тюменской области "О молодежной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политике  в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Тюменской области" от 06.03.2997г. № 72.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Тюменской области "Развитие образования и науки" до 2020 года.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Тюменской области "Развитие физической культуры и спорта, молодежной политики" до 2020 года.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Областной план мероприятий по патриотическому воспитанию и профилактике экстремизма в образовательных организациях Тюменской области на 2014-2016 годы.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Концепция развития воспитания в системе образования Тюменской области на период 2012-2016г.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Программы (планы) патриотического воспитания образовательных организаций.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Мансийский автономный округ – Югра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Закон Ханты-Мансийского автономного округа – Югры от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09.12.2015 № 130-оз «О гражданско-патриотическом воспитании в Ханты-Мансийском автономном округе – Югре»;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Распоряжение Правительства Ханты-Мансийского автономного округа – Югры от 29.12.2014 № 747-рп «О Концепция гражданско-патриотического воспитания граждан Ханты-Мансийского автономного округа – Югры»;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Ханты-Мансийского автономного округа – Югры от 02.03.2012 № 87-п «О создании Координационного совета по патриотическому воспитанию граждан при Правительстве Ханты-Мансийского автономного округа – Югры»;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заместителя Губернатора Ханты-Мансийского автономного округа – Югры от 24 мая 2016 года № 313-р «Об утверждении межведомственного комплексного плана мероприятий по гражданско-патриотическому воспитанию граждан в Ханты-Мансийском автономном округе – Югре на 2016 – 2020 годы» (в редакции распоряжения заместителя Губернатора Ханты-Мансийского автономного округа – Югры от 23.11.2016 № 715-р);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 эффективности системы гражданско-патриотического воспитания Ханты-Мансийского автономного округа – Югры, утвержденный распоряжением заместителя Губернатора Ханты-Мансийского автономного округа – Югры от 04.06.2015 № 118-р.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Челябинской области «Повышение эффективности реализации молодежной политики в Челябинской области» на 2015-2017 годы утвержденная постановлением Правительства Челябинской области от 28 ноября 2014 года № 641-П.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Законодательного Собрания Челябинской области № 310 от 25 февраля 2016 года «О принятии Концепции гражданско-патриотического воспитания молодежи Челябинской области на 2016-2020 годы».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Приказ Министерства образования и науки Челябинской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области № 01/2644 от 25 августа 2016 года «Об утверждении порядка проведения поисковой работы, осуществляемой в целях выявления неизвестных воинских захоронений и непогребенных останков, установления имени погибших и пропавших без вести при защите Отечества и увековечения памяти на территории Челябинской области».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Межведомственный план патриотического воспитания граждан на 2016-2020 года утвержденный Распоряжением Правительства Челябинской области №350-рп от 28.06.2016.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 Министерства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образования и науки Челябинской области от 10.08.2016 г. № 01/2531 «Об утверждении перечня мероприятий для обучающихся образовательных организаций Челябинской области в 2016 – 2017 учебном году».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Приказ Государственного </w:t>
            </w:r>
            <w:proofErr w:type="gram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бюджетного  учреждения</w:t>
            </w:r>
            <w:proofErr w:type="gram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дополнительного образования "Областной Центр дополнительного образования детей" от 14.10.2016 г. № 409 «О внесении изменений в План   работы регионального центра  военно-патриотического воспитания и подготовки граждан к военной службе  на   2016  год.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Целевая программа "Профилактика экстремизма в молодежной среде вуза на 2014-2016 годы" (приказ ректора "Об утверждении целевой программы" от 20.02.2014 г. № 107 (Южно-Уральский государственный гуманитарно-педагогический университет).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2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Программа гражданско-патриотического воспитания студентов ФГБОУ ВПО "</w:t>
            </w:r>
            <w:proofErr w:type="spellStart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ЧелГУ</w:t>
            </w:r>
            <w:proofErr w:type="spellEnd"/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 на 2014-2016гг. (приказ ректора от 01.04.2014 г. № 223 - 1 (Челябинский государственный университет).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Чеченская Республика</w:t>
            </w:r>
          </w:p>
        </w:tc>
        <w:tc>
          <w:tcPr>
            <w:tcW w:w="7622" w:type="dxa"/>
            <w:shd w:val="clear" w:color="auto" w:fill="auto"/>
            <w:noWrap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Кабинета Министров Чувашской Республики от 16 декабря 2011 г. № 589 «О государственной программе Чувашской Республики «Развитие образования» на 2012 – 2020 годы»;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Кабинета Министров Чувашской Республики от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26 декабря 2012 года № 592 «О Республиканском центре военно-патриотического воспитания и подготовки граждан к военной службе»;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Кабинета Министров Чувашской Республики от 13 марта 2013 года № 162-р «О составе Совета Республиканского центра военно-патриотического воспитания и подготовки граждан к военной службе»;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Кабинета Министров Чувашской Республики от 23 октября 2014 года № 350 «О Центре кадетского образования «Республиканский кадетский корпус»;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Кабинета Министров Чувашской Республики от 10 ноября 2014 года № 679-р «Об утверждении Плана мероприятий («дорожной карты») развития кадетского образования в Чувашской Республике на 2014-2017 годы»;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Кабинета Министров Чувашской Республики от 15 января 2015 года № 15-р «О создании рабочей группы по дальнейшему развитию кадетского образования в Чувашской Республике»;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Кабинета Министров Чувашской Республики от 18 сентября 2015 года № 553-р «О Плане мероприятий по организации обучения граждан начальным знаниям в области обороны и их подготовки по основам военной службы в Чувашской Республике на 2015/16 учебный год».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Чукотский автономный округ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Государственная программа «Развитие образования, культуры, спорта, туризма и молодёжной политики Чукотского автономного округа на 2016-2020 годы";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Ведомственная программа Департамента образования, культуры и спорта Чукотского автономного округа "Патриотическое воспитание детей и молодежи Чукотского автономного округа на 2016-2018 годы"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B35940" w:rsidRDefault="00973807" w:rsidP="00B35940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Государственная программа "Патриотическое воспитание граждан Российской Федерации на 2016 - 2020 годы", </w:t>
            </w:r>
          </w:p>
          <w:p w:rsidR="00973807" w:rsidRPr="00B35940" w:rsidRDefault="00973807" w:rsidP="00B35940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Комплексная программа "Патриотическое воспитание граждан и допризывная подготовка молодежи в Ямало- Ненецком </w:t>
            </w:r>
            <w:r w:rsidRPr="00B359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автономном округе на 2015 - 2018 годы"</w:t>
            </w:r>
          </w:p>
        </w:tc>
      </w:tr>
      <w:tr w:rsidR="00973807" w:rsidRPr="00B35940" w:rsidTr="00973807">
        <w:trPr>
          <w:trHeight w:val="250"/>
        </w:trPr>
        <w:tc>
          <w:tcPr>
            <w:tcW w:w="2235" w:type="dxa"/>
            <w:shd w:val="clear" w:color="auto" w:fill="auto"/>
            <w:noWrap/>
            <w:hideMark/>
          </w:tcPr>
          <w:p w:rsidR="00973807" w:rsidRPr="00973807" w:rsidRDefault="00973807" w:rsidP="009738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7622" w:type="dxa"/>
            <w:shd w:val="clear" w:color="auto" w:fill="auto"/>
            <w:noWrap/>
            <w:hideMark/>
          </w:tcPr>
          <w:p w:rsidR="00973807" w:rsidRPr="00973807" w:rsidRDefault="00973807" w:rsidP="00973807">
            <w:pPr>
              <w:pStyle w:val="a6"/>
              <w:numPr>
                <w:ilvl w:val="0"/>
                <w:numId w:val="3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Стратегия по развитию молодёжи для модернизации Ярославского региона на период 2015-2025 годов. Утверждена постановлением Правительства Ярославской области от 05.10.2015 № 1075-п.</w:t>
            </w:r>
          </w:p>
          <w:p w:rsidR="00973807" w:rsidRPr="00973807" w:rsidRDefault="00973807" w:rsidP="00973807">
            <w:pPr>
              <w:pStyle w:val="a6"/>
              <w:numPr>
                <w:ilvl w:val="0"/>
                <w:numId w:val="3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Правительства Ярославской области от 30.03.2016 № 0329-п «Об утверждении областной целевой программы «Патриотическое воспитание граждан Российской Федерации, проживающих на территории Ярославской области» на 2016 - 2020 годы»</w:t>
            </w:r>
          </w:p>
          <w:p w:rsidR="00973807" w:rsidRPr="00973807" w:rsidRDefault="00973807" w:rsidP="00973807">
            <w:pPr>
              <w:pStyle w:val="a6"/>
              <w:numPr>
                <w:ilvl w:val="0"/>
                <w:numId w:val="36"/>
              </w:num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 Правительства Ярославской области от 27 января 2014 года N 57-п «О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2014 - 2016 годы»</w:t>
            </w:r>
          </w:p>
        </w:tc>
      </w:tr>
    </w:tbl>
    <w:p w:rsidR="00DB0E21" w:rsidRDefault="00DB0E21" w:rsidP="00B35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807" w:rsidRPr="00B35940" w:rsidRDefault="00973807" w:rsidP="00B35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3807" w:rsidRPr="00B35940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83C"/>
    <w:multiLevelType w:val="hybridMultilevel"/>
    <w:tmpl w:val="1AE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DC5"/>
    <w:multiLevelType w:val="hybridMultilevel"/>
    <w:tmpl w:val="C584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3DC9"/>
    <w:multiLevelType w:val="hybridMultilevel"/>
    <w:tmpl w:val="20BE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CE8"/>
    <w:multiLevelType w:val="hybridMultilevel"/>
    <w:tmpl w:val="B2CA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CE0"/>
    <w:multiLevelType w:val="hybridMultilevel"/>
    <w:tmpl w:val="CA3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582A"/>
    <w:multiLevelType w:val="hybridMultilevel"/>
    <w:tmpl w:val="379A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3FC9"/>
    <w:multiLevelType w:val="hybridMultilevel"/>
    <w:tmpl w:val="BAF8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7E2C"/>
    <w:multiLevelType w:val="hybridMultilevel"/>
    <w:tmpl w:val="485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66D"/>
    <w:multiLevelType w:val="hybridMultilevel"/>
    <w:tmpl w:val="F044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6836"/>
    <w:multiLevelType w:val="hybridMultilevel"/>
    <w:tmpl w:val="5EF2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7689"/>
    <w:multiLevelType w:val="hybridMultilevel"/>
    <w:tmpl w:val="7212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5344"/>
    <w:multiLevelType w:val="hybridMultilevel"/>
    <w:tmpl w:val="2746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64BF"/>
    <w:multiLevelType w:val="hybridMultilevel"/>
    <w:tmpl w:val="5B2C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16321"/>
    <w:multiLevelType w:val="hybridMultilevel"/>
    <w:tmpl w:val="8850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51FB"/>
    <w:multiLevelType w:val="hybridMultilevel"/>
    <w:tmpl w:val="BF98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5614"/>
    <w:multiLevelType w:val="hybridMultilevel"/>
    <w:tmpl w:val="02F2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25B96"/>
    <w:multiLevelType w:val="hybridMultilevel"/>
    <w:tmpl w:val="8F7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C57"/>
    <w:multiLevelType w:val="hybridMultilevel"/>
    <w:tmpl w:val="16EE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0DA0"/>
    <w:multiLevelType w:val="hybridMultilevel"/>
    <w:tmpl w:val="5006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03BC"/>
    <w:multiLevelType w:val="hybridMultilevel"/>
    <w:tmpl w:val="77A8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C6CC2"/>
    <w:multiLevelType w:val="hybridMultilevel"/>
    <w:tmpl w:val="37E6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7334"/>
    <w:multiLevelType w:val="hybridMultilevel"/>
    <w:tmpl w:val="DD3E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83C1F"/>
    <w:multiLevelType w:val="hybridMultilevel"/>
    <w:tmpl w:val="5FE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2259B"/>
    <w:multiLevelType w:val="hybridMultilevel"/>
    <w:tmpl w:val="C586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538E"/>
    <w:multiLevelType w:val="hybridMultilevel"/>
    <w:tmpl w:val="61D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C5CD5"/>
    <w:multiLevelType w:val="hybridMultilevel"/>
    <w:tmpl w:val="2378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5CF2"/>
    <w:multiLevelType w:val="hybridMultilevel"/>
    <w:tmpl w:val="E6E6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224C"/>
    <w:multiLevelType w:val="hybridMultilevel"/>
    <w:tmpl w:val="D3D0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24749"/>
    <w:multiLevelType w:val="hybridMultilevel"/>
    <w:tmpl w:val="F688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6618D"/>
    <w:multiLevelType w:val="hybridMultilevel"/>
    <w:tmpl w:val="6E8A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7CBE"/>
    <w:multiLevelType w:val="hybridMultilevel"/>
    <w:tmpl w:val="54C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928"/>
    <w:multiLevelType w:val="hybridMultilevel"/>
    <w:tmpl w:val="7FE6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E1163"/>
    <w:multiLevelType w:val="hybridMultilevel"/>
    <w:tmpl w:val="569A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831C1"/>
    <w:multiLevelType w:val="hybridMultilevel"/>
    <w:tmpl w:val="D0A4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905B1"/>
    <w:multiLevelType w:val="hybridMultilevel"/>
    <w:tmpl w:val="ECAE7BD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6"/>
  </w:num>
  <w:num w:numId="5">
    <w:abstractNumId w:val="19"/>
  </w:num>
  <w:num w:numId="6">
    <w:abstractNumId w:val="22"/>
  </w:num>
  <w:num w:numId="7">
    <w:abstractNumId w:val="28"/>
  </w:num>
  <w:num w:numId="8">
    <w:abstractNumId w:val="32"/>
  </w:num>
  <w:num w:numId="9">
    <w:abstractNumId w:val="17"/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34"/>
  </w:num>
  <w:num w:numId="15">
    <w:abstractNumId w:val="2"/>
  </w:num>
  <w:num w:numId="16">
    <w:abstractNumId w:val="4"/>
  </w:num>
  <w:num w:numId="17">
    <w:abstractNumId w:val="29"/>
  </w:num>
  <w:num w:numId="18">
    <w:abstractNumId w:val="5"/>
  </w:num>
  <w:num w:numId="19">
    <w:abstractNumId w:val="21"/>
  </w:num>
  <w:num w:numId="20">
    <w:abstractNumId w:val="1"/>
  </w:num>
  <w:num w:numId="21">
    <w:abstractNumId w:val="18"/>
  </w:num>
  <w:num w:numId="22">
    <w:abstractNumId w:val="20"/>
  </w:num>
  <w:num w:numId="23">
    <w:abstractNumId w:val="30"/>
  </w:num>
  <w:num w:numId="24">
    <w:abstractNumId w:val="16"/>
  </w:num>
  <w:num w:numId="25">
    <w:abstractNumId w:val="27"/>
  </w:num>
  <w:num w:numId="26">
    <w:abstractNumId w:val="7"/>
  </w:num>
  <w:num w:numId="27">
    <w:abstractNumId w:val="36"/>
  </w:num>
  <w:num w:numId="28">
    <w:abstractNumId w:val="25"/>
  </w:num>
  <w:num w:numId="29">
    <w:abstractNumId w:val="23"/>
  </w:num>
  <w:num w:numId="30">
    <w:abstractNumId w:val="31"/>
  </w:num>
  <w:num w:numId="31">
    <w:abstractNumId w:val="15"/>
  </w:num>
  <w:num w:numId="32">
    <w:abstractNumId w:val="33"/>
  </w:num>
  <w:num w:numId="33">
    <w:abstractNumId w:val="8"/>
  </w:num>
  <w:num w:numId="34">
    <w:abstractNumId w:val="0"/>
  </w:num>
  <w:num w:numId="35">
    <w:abstractNumId w:val="35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440190"/>
    <w:rsid w:val="00973807"/>
    <w:rsid w:val="00B35940"/>
    <w:rsid w:val="00BD422A"/>
    <w:rsid w:val="00D609A9"/>
    <w:rsid w:val="00DB0E2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A793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7</cp:revision>
  <dcterms:created xsi:type="dcterms:W3CDTF">2017-01-03T03:53:00Z</dcterms:created>
  <dcterms:modified xsi:type="dcterms:W3CDTF">2017-01-05T16:09:00Z</dcterms:modified>
</cp:coreProperties>
</file>