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36B62" w14:textId="77777777" w:rsidR="00D75236" w:rsidRPr="004667D4" w:rsidRDefault="007A6388" w:rsidP="00D75236">
      <w:pPr>
        <w:pStyle w:val="2"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rPr>
          <w:rFonts w:ascii="Times New Roman" w:eastAsia="Open Sans" w:hAnsi="Times New Roman" w:cs="Times New Roman"/>
          <w:color w:val="auto"/>
          <w:sz w:val="28"/>
          <w:szCs w:val="28"/>
        </w:rPr>
      </w:pPr>
      <w:bookmarkStart w:id="0" w:name="_gjdgxs" w:colFirst="0" w:colLast="0"/>
      <w:bookmarkEnd w:id="0"/>
      <w:r w:rsidRPr="004667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D0835A" wp14:editId="514C04D6">
            <wp:simplePos x="0" y="0"/>
            <wp:positionH relativeFrom="column">
              <wp:posOffset>450850</wp:posOffset>
            </wp:positionH>
            <wp:positionV relativeFrom="paragraph">
              <wp:posOffset>300355</wp:posOffset>
            </wp:positionV>
            <wp:extent cx="5410200" cy="3476625"/>
            <wp:effectExtent l="0" t="0" r="0" b="0"/>
            <wp:wrapThrough wrapText="bothSides">
              <wp:wrapPolygon edited="0">
                <wp:start x="10496" y="0"/>
                <wp:lineTo x="5096" y="473"/>
                <wp:lineTo x="4792" y="592"/>
                <wp:lineTo x="4792" y="1894"/>
                <wp:lineTo x="4107" y="3787"/>
                <wp:lineTo x="3042" y="4379"/>
                <wp:lineTo x="0" y="6155"/>
                <wp:lineTo x="0" y="6510"/>
                <wp:lineTo x="3575" y="7575"/>
                <wp:lineTo x="3575" y="10415"/>
                <wp:lineTo x="5704" y="11362"/>
                <wp:lineTo x="7682" y="11362"/>
                <wp:lineTo x="4944" y="20002"/>
                <wp:lineTo x="17949" y="20002"/>
                <wp:lineTo x="18025" y="18464"/>
                <wp:lineTo x="17721" y="17872"/>
                <wp:lineTo x="16732" y="17043"/>
                <wp:lineTo x="16961" y="9468"/>
                <wp:lineTo x="17949" y="7930"/>
                <wp:lineTo x="17949" y="7575"/>
                <wp:lineTo x="21524" y="6510"/>
                <wp:lineTo x="21524" y="6155"/>
                <wp:lineTo x="14299" y="1894"/>
                <wp:lineTo x="11028" y="0"/>
                <wp:lineTo x="10496" y="0"/>
              </wp:wrapPolygon>
            </wp:wrapThrough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1"/>
                    <a:stretch/>
                  </pic:blipFill>
                  <pic:spPr bwMode="auto">
                    <a:xfrm>
                      <a:off x="0" y="0"/>
                      <a:ext cx="5410200" cy="3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236" w:rsidRPr="004667D4">
        <w:rPr>
          <w:rFonts w:ascii="Times New Roman" w:eastAsia="Open Sans" w:hAnsi="Times New Roman" w:cs="Times New Roman"/>
          <w:noProof/>
          <w:color w:val="auto"/>
          <w:sz w:val="28"/>
          <w:szCs w:val="28"/>
          <w:lang w:eastAsia="ru-RU"/>
        </w:rPr>
        <w:drawing>
          <wp:inline distT="114300" distB="114300" distL="114300" distR="114300" wp14:anchorId="6C626A38" wp14:editId="1691D670">
            <wp:extent cx="5916349" cy="104775"/>
            <wp:effectExtent l="0" t="0" r="0" b="0"/>
            <wp:docPr id="2" name="image1.png" descr="Горизонтальная ли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Горизонтальная линия"/>
                    <pic:cNvPicPr preferRelativeResize="0"/>
                  </pic:nvPicPr>
                  <pic:blipFill>
                    <a:blip r:embed="rId9"/>
                    <a:srcRect b="-35184"/>
                    <a:stretch>
                      <a:fillRect/>
                    </a:stretch>
                  </pic:blipFill>
                  <pic:spPr>
                    <a:xfrm>
                      <a:off x="0" y="0"/>
                      <a:ext cx="5916349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75236" w:rsidRPr="004667D4">
        <w:rPr>
          <w:rFonts w:ascii="Times New Roman" w:eastAsia="Open Sans" w:hAnsi="Times New Roman" w:cs="Times New Roman"/>
          <w:color w:val="auto"/>
          <w:sz w:val="28"/>
          <w:szCs w:val="28"/>
        </w:rPr>
        <w:t xml:space="preserve"> </w:t>
      </w:r>
    </w:p>
    <w:p w14:paraId="206B3D49" w14:textId="77777777" w:rsidR="00D75236" w:rsidRPr="004667D4" w:rsidRDefault="00D75236" w:rsidP="00D7523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D1AD337" w14:textId="77777777" w:rsidR="007A6388" w:rsidRDefault="007A6388" w:rsidP="00D75236">
      <w:pPr>
        <w:pStyle w:val="a3"/>
        <w:shd w:val="clear" w:color="auto" w:fill="FFFFFF"/>
        <w:spacing w:before="0" w:beforeAutospacing="0" w:after="120" w:afterAutospacing="0"/>
        <w:rPr>
          <w:rFonts w:eastAsia="PT Sans Narrow"/>
          <w:b/>
          <w:sz w:val="32"/>
          <w:szCs w:val="28"/>
          <w:lang w:val="ru"/>
        </w:rPr>
      </w:pPr>
      <w:bookmarkStart w:id="1" w:name="_30j0zll" w:colFirst="0" w:colLast="0"/>
      <w:bookmarkEnd w:id="1"/>
    </w:p>
    <w:p w14:paraId="1925B994" w14:textId="77777777" w:rsidR="007A6388" w:rsidRDefault="007A6388" w:rsidP="00D75236">
      <w:pPr>
        <w:pStyle w:val="a3"/>
        <w:shd w:val="clear" w:color="auto" w:fill="FFFFFF"/>
        <w:spacing w:before="0" w:beforeAutospacing="0" w:after="120" w:afterAutospacing="0"/>
        <w:rPr>
          <w:rFonts w:eastAsia="PT Sans Narrow"/>
          <w:b/>
          <w:sz w:val="32"/>
          <w:szCs w:val="28"/>
          <w:lang w:val="ru"/>
        </w:rPr>
      </w:pPr>
    </w:p>
    <w:p w14:paraId="574D1903" w14:textId="77777777" w:rsidR="007A6388" w:rsidRDefault="007A6388" w:rsidP="00D75236">
      <w:pPr>
        <w:pStyle w:val="a3"/>
        <w:shd w:val="clear" w:color="auto" w:fill="FFFFFF"/>
        <w:spacing w:before="0" w:beforeAutospacing="0" w:after="120" w:afterAutospacing="0"/>
        <w:rPr>
          <w:rFonts w:eastAsia="PT Sans Narrow"/>
          <w:b/>
          <w:sz w:val="32"/>
          <w:szCs w:val="28"/>
          <w:lang w:val="ru"/>
        </w:rPr>
      </w:pPr>
    </w:p>
    <w:p w14:paraId="43C57569" w14:textId="77777777" w:rsidR="007A6388" w:rsidRDefault="007A6388" w:rsidP="00D75236">
      <w:pPr>
        <w:pStyle w:val="a3"/>
        <w:shd w:val="clear" w:color="auto" w:fill="FFFFFF"/>
        <w:spacing w:before="0" w:beforeAutospacing="0" w:after="120" w:afterAutospacing="0"/>
        <w:rPr>
          <w:rFonts w:eastAsia="PT Sans Narrow"/>
          <w:b/>
          <w:sz w:val="32"/>
          <w:szCs w:val="28"/>
          <w:lang w:val="ru"/>
        </w:rPr>
      </w:pPr>
      <w:r>
        <w:rPr>
          <w:rFonts w:eastAsia="PT Sans Narrow"/>
          <w:b/>
          <w:noProof/>
          <w:sz w:val="32"/>
          <w:szCs w:val="28"/>
        </w:rPr>
        <w:drawing>
          <wp:anchor distT="0" distB="0" distL="114300" distR="114300" simplePos="0" relativeHeight="251658239" behindDoc="0" locked="0" layoutInCell="1" allowOverlap="1" wp14:anchorId="73DC5655" wp14:editId="66E8FE4D">
            <wp:simplePos x="0" y="0"/>
            <wp:positionH relativeFrom="column">
              <wp:posOffset>492450</wp:posOffset>
            </wp:positionH>
            <wp:positionV relativeFrom="paragraph">
              <wp:posOffset>244623</wp:posOffset>
            </wp:positionV>
            <wp:extent cx="2232483" cy="126665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yfamilybb[1]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8" r="17852"/>
                    <a:stretch/>
                  </pic:blipFill>
                  <pic:spPr bwMode="auto">
                    <a:xfrm>
                      <a:off x="0" y="0"/>
                      <a:ext cx="2232483" cy="1266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61783" w14:textId="77777777" w:rsidR="007A6388" w:rsidRDefault="007A6388" w:rsidP="00D75236">
      <w:pPr>
        <w:pStyle w:val="a3"/>
        <w:shd w:val="clear" w:color="auto" w:fill="FFFFFF"/>
        <w:spacing w:before="0" w:beforeAutospacing="0" w:after="120" w:afterAutospacing="0"/>
        <w:rPr>
          <w:rFonts w:eastAsia="PT Sans Narrow"/>
          <w:b/>
          <w:sz w:val="32"/>
          <w:szCs w:val="28"/>
          <w:lang w:val="ru"/>
        </w:rPr>
      </w:pPr>
    </w:p>
    <w:p w14:paraId="7B30B24F" w14:textId="77777777" w:rsidR="007A6388" w:rsidRDefault="007A6388" w:rsidP="00D75236">
      <w:pPr>
        <w:pStyle w:val="a3"/>
        <w:shd w:val="clear" w:color="auto" w:fill="FFFFFF"/>
        <w:spacing w:before="0" w:beforeAutospacing="0" w:after="120" w:afterAutospacing="0"/>
        <w:rPr>
          <w:rFonts w:eastAsia="PT Sans Narrow"/>
          <w:b/>
          <w:sz w:val="32"/>
          <w:szCs w:val="28"/>
          <w:lang w:val="ru"/>
        </w:rPr>
      </w:pPr>
    </w:p>
    <w:p w14:paraId="163589F9" w14:textId="77777777" w:rsidR="007A6388" w:rsidRDefault="007A6388" w:rsidP="00D75236">
      <w:pPr>
        <w:pStyle w:val="a3"/>
        <w:shd w:val="clear" w:color="auto" w:fill="FFFFFF"/>
        <w:spacing w:before="0" w:beforeAutospacing="0" w:after="120" w:afterAutospacing="0"/>
        <w:rPr>
          <w:rFonts w:eastAsia="PT Sans Narrow"/>
          <w:b/>
          <w:sz w:val="32"/>
          <w:szCs w:val="28"/>
          <w:lang w:val="ru"/>
        </w:rPr>
      </w:pPr>
    </w:p>
    <w:p w14:paraId="1EFABFF2" w14:textId="77777777" w:rsidR="007A6388" w:rsidRDefault="007A6388" w:rsidP="00D75236">
      <w:pPr>
        <w:pStyle w:val="a3"/>
        <w:shd w:val="clear" w:color="auto" w:fill="FFFFFF"/>
        <w:spacing w:before="0" w:beforeAutospacing="0" w:after="120" w:afterAutospacing="0"/>
        <w:rPr>
          <w:rFonts w:eastAsia="PT Sans Narrow"/>
          <w:b/>
          <w:sz w:val="32"/>
          <w:szCs w:val="28"/>
          <w:lang w:val="ru"/>
        </w:rPr>
      </w:pPr>
    </w:p>
    <w:p w14:paraId="14A25A05" w14:textId="77777777" w:rsidR="007A6388" w:rsidRDefault="007A6388" w:rsidP="00D75236">
      <w:pPr>
        <w:pStyle w:val="a3"/>
        <w:shd w:val="clear" w:color="auto" w:fill="FFFFFF"/>
        <w:spacing w:before="0" w:beforeAutospacing="0" w:after="120" w:afterAutospacing="0"/>
        <w:rPr>
          <w:rFonts w:eastAsia="PT Sans Narrow"/>
          <w:b/>
          <w:sz w:val="32"/>
          <w:szCs w:val="28"/>
          <w:lang w:val="ru"/>
        </w:rPr>
      </w:pPr>
    </w:p>
    <w:p w14:paraId="336420A6" w14:textId="77777777" w:rsidR="007A6388" w:rsidRDefault="007A6388" w:rsidP="00D75236">
      <w:pPr>
        <w:pStyle w:val="a3"/>
        <w:shd w:val="clear" w:color="auto" w:fill="FFFFFF"/>
        <w:spacing w:before="0" w:beforeAutospacing="0" w:after="120" w:afterAutospacing="0"/>
        <w:rPr>
          <w:rFonts w:eastAsia="PT Sans Narrow"/>
          <w:b/>
          <w:sz w:val="32"/>
          <w:szCs w:val="28"/>
          <w:lang w:val="ru"/>
        </w:rPr>
      </w:pPr>
    </w:p>
    <w:p w14:paraId="234547F0" w14:textId="77777777" w:rsidR="00D75236" w:rsidRPr="00D75236" w:rsidRDefault="00D75236" w:rsidP="00D75236">
      <w:pPr>
        <w:pStyle w:val="a3"/>
        <w:shd w:val="clear" w:color="auto" w:fill="FFFFFF"/>
        <w:spacing w:before="0" w:beforeAutospacing="0" w:after="120" w:afterAutospacing="0"/>
        <w:rPr>
          <w:rFonts w:eastAsia="PT Sans Narrow"/>
          <w:b/>
          <w:sz w:val="32"/>
          <w:szCs w:val="28"/>
          <w:lang w:val="ru"/>
        </w:rPr>
      </w:pPr>
      <w:r w:rsidRPr="00D75236">
        <w:rPr>
          <w:rFonts w:eastAsia="PT Sans Narrow"/>
          <w:b/>
          <w:sz w:val="32"/>
          <w:szCs w:val="28"/>
          <w:lang w:val="ru"/>
        </w:rPr>
        <w:t>«</w:t>
      </w:r>
      <w:r w:rsidR="00381671">
        <w:rPr>
          <w:rFonts w:eastAsia="PT Sans Narrow"/>
          <w:b/>
          <w:sz w:val="32"/>
          <w:szCs w:val="28"/>
          <w:lang w:val="ru"/>
        </w:rPr>
        <w:t xml:space="preserve">Почему </w:t>
      </w:r>
      <w:r w:rsidR="007A6388" w:rsidRPr="007A6388">
        <w:rPr>
          <w:rFonts w:eastAsia="PT Sans Narrow"/>
          <w:b/>
          <w:sz w:val="32"/>
          <w:szCs w:val="28"/>
        </w:rPr>
        <w:t>“</w:t>
      </w:r>
      <w:r w:rsidR="00381671">
        <w:rPr>
          <w:rFonts w:eastAsia="PT Sans Narrow"/>
          <w:b/>
          <w:sz w:val="32"/>
          <w:szCs w:val="28"/>
          <w:lang w:val="ru"/>
        </w:rPr>
        <w:t>семья</w:t>
      </w:r>
      <w:r w:rsidR="007A6388" w:rsidRPr="007A6388">
        <w:rPr>
          <w:rFonts w:eastAsia="PT Sans Narrow"/>
          <w:b/>
          <w:sz w:val="32"/>
          <w:szCs w:val="28"/>
        </w:rPr>
        <w:t>”</w:t>
      </w:r>
      <w:r w:rsidR="00381671">
        <w:rPr>
          <w:rFonts w:eastAsia="PT Sans Narrow"/>
          <w:b/>
          <w:sz w:val="32"/>
          <w:szCs w:val="28"/>
          <w:lang w:val="ru"/>
        </w:rPr>
        <w:t xml:space="preserve"> не </w:t>
      </w:r>
      <w:r w:rsidR="007A6388" w:rsidRPr="007A6388">
        <w:rPr>
          <w:rFonts w:eastAsia="PT Sans Narrow"/>
          <w:b/>
          <w:sz w:val="32"/>
          <w:szCs w:val="28"/>
        </w:rPr>
        <w:t>“</w:t>
      </w:r>
      <w:r w:rsidR="00381671">
        <w:rPr>
          <w:rFonts w:eastAsia="PT Sans Narrow"/>
          <w:b/>
          <w:sz w:val="32"/>
          <w:szCs w:val="28"/>
          <w:lang w:val="ru"/>
        </w:rPr>
        <w:t>семь</w:t>
      </w:r>
      <w:r w:rsidR="0075053C">
        <w:rPr>
          <w:rFonts w:eastAsia="PT Sans Narrow"/>
          <w:b/>
          <w:sz w:val="32"/>
          <w:szCs w:val="28"/>
          <w:lang w:val="ru"/>
        </w:rPr>
        <w:t xml:space="preserve"> –</w:t>
      </w:r>
      <w:r w:rsidR="00381671">
        <w:rPr>
          <w:rFonts w:eastAsia="PT Sans Narrow"/>
          <w:b/>
          <w:sz w:val="32"/>
          <w:szCs w:val="28"/>
          <w:lang w:val="ru"/>
        </w:rPr>
        <w:t xml:space="preserve"> я</w:t>
      </w:r>
      <w:r w:rsidR="007A6388" w:rsidRPr="007A6388">
        <w:rPr>
          <w:rFonts w:eastAsia="PT Sans Narrow"/>
          <w:b/>
          <w:sz w:val="32"/>
          <w:szCs w:val="28"/>
        </w:rPr>
        <w:t>”</w:t>
      </w:r>
      <w:r w:rsidR="00381671">
        <w:rPr>
          <w:rFonts w:eastAsia="PT Sans Narrow"/>
          <w:b/>
          <w:sz w:val="32"/>
          <w:szCs w:val="28"/>
          <w:lang w:val="ru"/>
        </w:rPr>
        <w:t>: следствие ведут...</w:t>
      </w:r>
      <w:r w:rsidRPr="00D75236">
        <w:rPr>
          <w:rFonts w:eastAsia="PT Sans Narrow"/>
          <w:b/>
          <w:sz w:val="32"/>
          <w:szCs w:val="28"/>
          <w:lang w:val="ru"/>
        </w:rPr>
        <w:t>»</w:t>
      </w:r>
    </w:p>
    <w:p w14:paraId="33E58E8A" w14:textId="77777777" w:rsidR="00D75236" w:rsidRPr="00D75236" w:rsidRDefault="0075053C" w:rsidP="00D364C9">
      <w:pPr>
        <w:pStyle w:val="a3"/>
        <w:shd w:val="clear" w:color="auto" w:fill="FFFFFF"/>
        <w:spacing w:before="0" w:beforeAutospacing="0" w:after="120" w:afterAutospacing="0"/>
        <w:rPr>
          <w:rFonts w:eastAsia="Arial"/>
          <w:sz w:val="28"/>
          <w:szCs w:val="28"/>
          <w:lang w:eastAsia="en-US"/>
        </w:rPr>
      </w:pPr>
      <w:proofErr w:type="spellStart"/>
      <w:r>
        <w:rPr>
          <w:rFonts w:eastAsia="Arial"/>
          <w:sz w:val="28"/>
          <w:szCs w:val="28"/>
          <w:lang w:eastAsia="en-US"/>
        </w:rPr>
        <w:t>и</w:t>
      </w:r>
      <w:r w:rsidRPr="00D75236">
        <w:rPr>
          <w:rFonts w:eastAsia="Arial"/>
          <w:sz w:val="28"/>
          <w:szCs w:val="28"/>
          <w:lang w:eastAsia="en-US"/>
        </w:rPr>
        <w:t>м</w:t>
      </w:r>
      <w:r>
        <w:rPr>
          <w:rFonts w:eastAsia="Arial"/>
          <w:sz w:val="28"/>
          <w:szCs w:val="28"/>
          <w:lang w:eastAsia="en-US"/>
        </w:rPr>
        <w:t>м</w:t>
      </w:r>
      <w:r w:rsidRPr="00D75236">
        <w:rPr>
          <w:rFonts w:eastAsia="Arial"/>
          <w:sz w:val="28"/>
          <w:szCs w:val="28"/>
          <w:lang w:eastAsia="en-US"/>
        </w:rPr>
        <w:t>ерси</w:t>
      </w:r>
      <w:r w:rsidR="00770603">
        <w:rPr>
          <w:rFonts w:eastAsia="Arial"/>
          <w:sz w:val="28"/>
          <w:szCs w:val="28"/>
          <w:lang w:eastAsia="en-US"/>
        </w:rPr>
        <w:t>в</w:t>
      </w:r>
      <w:r w:rsidRPr="00D75236">
        <w:rPr>
          <w:rFonts w:eastAsia="Arial"/>
          <w:sz w:val="28"/>
          <w:szCs w:val="28"/>
          <w:lang w:eastAsia="en-US"/>
        </w:rPr>
        <w:t>ный</w:t>
      </w:r>
      <w:proofErr w:type="spellEnd"/>
      <w:r w:rsidR="00D75236" w:rsidRPr="00D75236">
        <w:rPr>
          <w:rFonts w:eastAsia="Arial"/>
          <w:sz w:val="28"/>
          <w:szCs w:val="28"/>
          <w:lang w:eastAsia="en-US"/>
        </w:rPr>
        <w:t xml:space="preserve"> лингвистический спектакль, в котором каждый одновременно является и актёром,</w:t>
      </w:r>
      <w:r w:rsidR="00D75236">
        <w:rPr>
          <w:rFonts w:eastAsia="Arial"/>
          <w:sz w:val="28"/>
          <w:szCs w:val="28"/>
          <w:lang w:eastAsia="en-US"/>
        </w:rPr>
        <w:t xml:space="preserve"> </w:t>
      </w:r>
      <w:r w:rsidR="00D75236" w:rsidRPr="00D75236">
        <w:rPr>
          <w:rFonts w:eastAsia="Arial"/>
          <w:sz w:val="28"/>
          <w:szCs w:val="28"/>
          <w:lang w:eastAsia="en-US"/>
        </w:rPr>
        <w:t>и зрителем, и гениальным языковедом</w:t>
      </w:r>
    </w:p>
    <w:p w14:paraId="089A217F" w14:textId="77777777" w:rsidR="00D75236" w:rsidRPr="00D75236" w:rsidRDefault="00D75236" w:rsidP="00D364C9">
      <w:pPr>
        <w:spacing w:after="120"/>
        <w:ind w:firstLine="0"/>
        <w:jc w:val="left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Методически</w:t>
      </w:r>
      <w:r w:rsidR="007A6388">
        <w:rPr>
          <w:rFonts w:ascii="Times New Roman" w:hAnsi="Times New Roman" w:cs="Times New Roman"/>
          <w:sz w:val="28"/>
          <w:szCs w:val="28"/>
          <w:lang w:val="ru"/>
        </w:rPr>
        <w:t>й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кейс №</w:t>
      </w:r>
      <w:r w:rsidR="003D5B69">
        <w:rPr>
          <w:rFonts w:ascii="Times New Roman" w:hAnsi="Times New Roman" w:cs="Times New Roman"/>
          <w:sz w:val="28"/>
          <w:szCs w:val="28"/>
          <w:lang w:val="ru"/>
        </w:rPr>
        <w:t>5</w:t>
      </w:r>
    </w:p>
    <w:p w14:paraId="1C03C50E" w14:textId="77777777" w:rsidR="00D75236" w:rsidRPr="004667D4" w:rsidRDefault="00D75236" w:rsidP="00D364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67D4">
        <w:rPr>
          <w:rFonts w:ascii="Times New Roman" w:hAnsi="Times New Roman" w:cs="Times New Roman"/>
          <w:sz w:val="28"/>
          <w:szCs w:val="28"/>
        </w:rPr>
        <w:t>по развитию практик обучения русскому языку и языкам народов России в контексте межкультурной коммуникации</w:t>
      </w:r>
    </w:p>
    <w:p w14:paraId="57AB5B3D" w14:textId="77777777" w:rsidR="00D75236" w:rsidRPr="004667D4" w:rsidRDefault="00D75236" w:rsidP="00D75236">
      <w:pPr>
        <w:pBdr>
          <w:top w:val="nil"/>
          <w:left w:val="nil"/>
          <w:bottom w:val="nil"/>
          <w:right w:val="nil"/>
          <w:between w:val="nil"/>
        </w:pBdr>
        <w:spacing w:after="1440"/>
        <w:ind w:firstLine="720"/>
        <w:rPr>
          <w:rFonts w:ascii="Times New Roman" w:eastAsia="Arimo" w:hAnsi="Times New Roman" w:cs="Times New Roman"/>
          <w:b/>
          <w:sz w:val="28"/>
          <w:szCs w:val="28"/>
        </w:rPr>
        <w:sectPr w:rsidR="00D75236" w:rsidRPr="004667D4" w:rsidSect="0075053C">
          <w:headerReference w:type="default" r:id="rId11"/>
          <w:headerReference w:type="first" r:id="rId12"/>
          <w:footerReference w:type="first" r:id="rId13"/>
          <w:pgSz w:w="11907" w:h="16839" w:code="9"/>
          <w:pgMar w:top="1134" w:right="850" w:bottom="1134" w:left="1701" w:header="0" w:footer="720" w:gutter="0"/>
          <w:pgNumType w:start="1"/>
          <w:cols w:space="720"/>
          <w:titlePg/>
          <w:docGrid w:linePitch="272"/>
        </w:sectPr>
      </w:pPr>
    </w:p>
    <w:p w14:paraId="63D812FE" w14:textId="77777777" w:rsidR="00D75236" w:rsidRPr="004667D4" w:rsidRDefault="00D75236" w:rsidP="00D75236">
      <w:pPr>
        <w:pStyle w:val="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3znysh7" w:colFirst="0" w:colLast="0"/>
      <w:bookmarkEnd w:id="3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Аннотация</w:t>
      </w:r>
    </w:p>
    <w:p w14:paraId="735D8053" w14:textId="77777777" w:rsidR="003D5B69" w:rsidRPr="003D5B69" w:rsidRDefault="003D5B69" w:rsidP="003D5B6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3D5B69">
        <w:rPr>
          <w:rFonts w:ascii="Times New Roman" w:eastAsia="Times New Roman" w:hAnsi="Times New Roman" w:cs="Times New Roman"/>
          <w:sz w:val="28"/>
          <w:szCs w:val="28"/>
        </w:rPr>
        <w:t>«Отчего кошку назвали кошкой?» Человеку всегда было интересно, откуда что берется: здоровье и болезнь, гром и молния, и вообще всё, что есть в мире. В том числе слова. </w:t>
      </w:r>
    </w:p>
    <w:p w14:paraId="6510D920" w14:textId="77777777" w:rsidR="003D5B69" w:rsidRDefault="003D5B69" w:rsidP="003D5B6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3D5B69">
        <w:rPr>
          <w:rFonts w:ascii="Times New Roman" w:eastAsia="Times New Roman" w:hAnsi="Times New Roman" w:cs="Times New Roman"/>
          <w:sz w:val="28"/>
          <w:szCs w:val="28"/>
        </w:rPr>
        <w:t xml:space="preserve">Возникали догадки. Гром гремит, когда по небу в колеснице разъезжает Илья-пророк. Повальные болезни насылают ведьмы и колдуны. Что же касается непонятных слов, то ближняя речка носит имя Ворскла, потому что она “вор </w:t>
      </w:r>
      <w:proofErr w:type="spellStart"/>
      <w:r w:rsidRPr="003D5B69">
        <w:rPr>
          <w:rFonts w:ascii="Times New Roman" w:eastAsia="Times New Roman" w:hAnsi="Times New Roman" w:cs="Times New Roman"/>
          <w:sz w:val="28"/>
          <w:szCs w:val="28"/>
        </w:rPr>
        <w:t>скла</w:t>
      </w:r>
      <w:proofErr w:type="spellEnd"/>
      <w:r w:rsidRPr="003D5B69">
        <w:rPr>
          <w:rFonts w:ascii="Times New Roman" w:eastAsia="Times New Roman" w:hAnsi="Times New Roman" w:cs="Times New Roman"/>
          <w:sz w:val="28"/>
          <w:szCs w:val="28"/>
        </w:rPr>
        <w:t xml:space="preserve">”, то есть “вор стекла” - ехал мимо царь, уронил в воду подзорную трубу, и рассердился, что речка ее унесла - своровала. Это реальный пример так называемой “топонимической легенды”, которая включает “народную этимологию”, то есть миф о происхождении того или иного слова. Такие мифы касаются не только названий рек, городов и сёл, то есть топонимов, но и обычных слов. </w:t>
      </w:r>
    </w:p>
    <w:p w14:paraId="52668CE5" w14:textId="77777777" w:rsidR="003D5B69" w:rsidRPr="003D5B69" w:rsidRDefault="003D5B69" w:rsidP="003D5B6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3D5B69">
        <w:rPr>
          <w:rFonts w:ascii="Times New Roman" w:eastAsia="Times New Roman" w:hAnsi="Times New Roman" w:cs="Times New Roman"/>
          <w:sz w:val="28"/>
          <w:szCs w:val="28"/>
        </w:rPr>
        <w:t xml:space="preserve">Но что интересно. Если мифы о происхождении грома и гриппа остались в прошлом - их место давно заняли физика, медицина, биология и прочие науки - то мифы о словах продолжают создаваться. </w:t>
      </w:r>
    </w:p>
    <w:p w14:paraId="43381917" w14:textId="77777777" w:rsidR="003D5B69" w:rsidRPr="003D5B69" w:rsidRDefault="003D5B69" w:rsidP="003D5B6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3D5B69">
        <w:rPr>
          <w:rFonts w:ascii="Times New Roman" w:eastAsia="Times New Roman" w:hAnsi="Times New Roman" w:cs="Times New Roman"/>
          <w:sz w:val="28"/>
          <w:szCs w:val="28"/>
        </w:rPr>
        <w:t xml:space="preserve">Самые непонятные слова - обычно и самые старые, или же доставшиеся по наследству от говоривших на другом языке, как многие имена рек и озёр в России. Как понять, что вот версия о происхождении слова - все лишь миф, а не истина? В ряде случаев для этого достаточно школьных знаний русского языка и логики.  Наивные этимологии можно </w:t>
      </w:r>
      <w:r w:rsidR="00381671" w:rsidRPr="003D5B69">
        <w:rPr>
          <w:rFonts w:ascii="Times New Roman" w:eastAsia="Times New Roman" w:hAnsi="Times New Roman" w:cs="Times New Roman"/>
          <w:sz w:val="28"/>
          <w:szCs w:val="28"/>
        </w:rPr>
        <w:t>рассмотреть,</w:t>
      </w:r>
      <w:r w:rsidRPr="003D5B69">
        <w:rPr>
          <w:rFonts w:ascii="Times New Roman" w:eastAsia="Times New Roman" w:hAnsi="Times New Roman" w:cs="Times New Roman"/>
          <w:sz w:val="28"/>
          <w:szCs w:val="28"/>
        </w:rPr>
        <w:t xml:space="preserve"> как своеобразные лингвистические задачи. Задачи, подобные тем, что стоят перед следователем — могло такое событие случиться или нет? </w:t>
      </w:r>
    </w:p>
    <w:p w14:paraId="5A275069" w14:textId="77777777" w:rsidR="0075053C" w:rsidRDefault="00D75236" w:rsidP="00406AE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Чтобы это лингвистическое исследование было посильным и интересным </w:t>
      </w:r>
      <w:r w:rsidR="0075053C" w:rsidRPr="004667D4">
        <w:rPr>
          <w:rFonts w:ascii="Times New Roman" w:eastAsia="Times New Roman" w:hAnsi="Times New Roman" w:cs="Times New Roman"/>
          <w:sz w:val="28"/>
          <w:szCs w:val="28"/>
        </w:rPr>
        <w:t>для школьников</w:t>
      </w:r>
      <w:r w:rsidRPr="004667D4">
        <w:rPr>
          <w:rFonts w:ascii="Times New Roman" w:eastAsia="Times New Roman" w:hAnsi="Times New Roman" w:cs="Times New Roman"/>
          <w:sz w:val="28"/>
          <w:szCs w:val="28"/>
        </w:rPr>
        <w:t xml:space="preserve">, мы </w:t>
      </w:r>
      <w:r w:rsidR="00381671">
        <w:rPr>
          <w:rFonts w:ascii="Times New Roman" w:eastAsia="Times New Roman" w:hAnsi="Times New Roman" w:cs="Times New Roman"/>
          <w:sz w:val="28"/>
          <w:szCs w:val="28"/>
        </w:rPr>
        <w:t xml:space="preserve">предлагаем превратить его в лингвистическое </w:t>
      </w:r>
      <w:r w:rsidR="00F6111F">
        <w:rPr>
          <w:rFonts w:ascii="Times New Roman" w:eastAsia="Times New Roman" w:hAnsi="Times New Roman" w:cs="Times New Roman"/>
          <w:sz w:val="28"/>
          <w:szCs w:val="28"/>
        </w:rPr>
        <w:t>расследование – детективный спектакль</w:t>
      </w:r>
      <w:r w:rsidR="00381671">
        <w:rPr>
          <w:rFonts w:ascii="Times New Roman" w:eastAsia="Times New Roman" w:hAnsi="Times New Roman" w:cs="Times New Roman"/>
          <w:sz w:val="28"/>
          <w:szCs w:val="28"/>
        </w:rPr>
        <w:t>. Погрузиться в эт</w:t>
      </w:r>
      <w:r w:rsidR="00F6111F">
        <w:rPr>
          <w:rFonts w:ascii="Times New Roman" w:eastAsia="Times New Roman" w:hAnsi="Times New Roman" w:cs="Times New Roman"/>
          <w:sz w:val="28"/>
          <w:szCs w:val="28"/>
        </w:rPr>
        <w:t>о расследование</w:t>
      </w:r>
      <w:r w:rsidR="00381671">
        <w:rPr>
          <w:rFonts w:ascii="Times New Roman" w:eastAsia="Times New Roman" w:hAnsi="Times New Roman" w:cs="Times New Roman"/>
          <w:sz w:val="28"/>
          <w:szCs w:val="28"/>
        </w:rPr>
        <w:t xml:space="preserve"> нам помогут герои культового мультфильма </w:t>
      </w:r>
      <w:r w:rsidR="0075053C">
        <w:rPr>
          <w:rFonts w:ascii="Times New Roman" w:eastAsia="Times New Roman" w:hAnsi="Times New Roman" w:cs="Times New Roman"/>
          <w:sz w:val="28"/>
          <w:szCs w:val="28"/>
        </w:rPr>
        <w:t xml:space="preserve">«Следствие ведут колобки» (1986, «Экран», </w:t>
      </w:r>
      <w:proofErr w:type="spellStart"/>
      <w:r w:rsidR="0075053C">
        <w:rPr>
          <w:rFonts w:ascii="Times New Roman" w:eastAsia="Times New Roman" w:hAnsi="Times New Roman" w:cs="Times New Roman"/>
          <w:sz w:val="28"/>
          <w:szCs w:val="28"/>
        </w:rPr>
        <w:t>реж</w:t>
      </w:r>
      <w:proofErr w:type="spellEnd"/>
      <w:r w:rsidR="0075053C">
        <w:rPr>
          <w:rFonts w:ascii="Times New Roman" w:eastAsia="Times New Roman" w:hAnsi="Times New Roman" w:cs="Times New Roman"/>
          <w:sz w:val="28"/>
          <w:szCs w:val="28"/>
        </w:rPr>
        <w:t>. А. Татарский, И. Ковалёв) и знаменитые литературные детективы Шерлок Холмс, доктор Ватсон, за которыми присматривает миссис Хадсон.</w:t>
      </w:r>
    </w:p>
    <w:p w14:paraId="3144A9CE" w14:textId="194EB24D" w:rsidR="00F6111F" w:rsidRPr="00F6111F" w:rsidRDefault="00F6111F" w:rsidP="00CE3F3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детективный спектакль, да ещё </w:t>
      </w:r>
      <w:proofErr w:type="spellStart"/>
      <w:r>
        <w:rPr>
          <w:sz w:val="28"/>
          <w:szCs w:val="28"/>
        </w:rPr>
        <w:t>иммерсивный</w:t>
      </w:r>
      <w:proofErr w:type="spellEnd"/>
      <w:r>
        <w:rPr>
          <w:sz w:val="28"/>
          <w:szCs w:val="28"/>
        </w:rPr>
        <w:t xml:space="preserve">. </w:t>
      </w:r>
      <w:r w:rsidRPr="00F6111F">
        <w:rPr>
          <w:sz w:val="28"/>
          <w:szCs w:val="28"/>
        </w:rPr>
        <w:t>Термин «</w:t>
      </w:r>
      <w:proofErr w:type="spellStart"/>
      <w:r w:rsidRPr="00F6111F">
        <w:rPr>
          <w:sz w:val="28"/>
          <w:szCs w:val="28"/>
        </w:rPr>
        <w:t>иммерсивный</w:t>
      </w:r>
      <w:proofErr w:type="spellEnd"/>
      <w:r w:rsidRPr="00F6111F">
        <w:rPr>
          <w:sz w:val="28"/>
          <w:szCs w:val="28"/>
        </w:rPr>
        <w:t xml:space="preserve">» означает полное погружение. В таком </w:t>
      </w:r>
      <w:r w:rsidR="00CE3F38">
        <w:rPr>
          <w:sz w:val="28"/>
          <w:szCs w:val="28"/>
        </w:rPr>
        <w:t>спектакле</w:t>
      </w:r>
      <w:r>
        <w:rPr>
          <w:sz w:val="28"/>
          <w:szCs w:val="28"/>
        </w:rPr>
        <w:t xml:space="preserve"> </w:t>
      </w:r>
      <w:r w:rsidRPr="00F6111F">
        <w:rPr>
          <w:sz w:val="28"/>
          <w:szCs w:val="28"/>
        </w:rPr>
        <w:t xml:space="preserve">позиция зрителя не ограничивается простым наблюдением. </w:t>
      </w:r>
      <w:r>
        <w:rPr>
          <w:sz w:val="28"/>
          <w:szCs w:val="28"/>
        </w:rPr>
        <w:t>З</w:t>
      </w:r>
      <w:r w:rsidRPr="00F6111F">
        <w:rPr>
          <w:sz w:val="28"/>
          <w:szCs w:val="28"/>
        </w:rPr>
        <w:t>рители начинают взаимодействовать с актерами</w:t>
      </w:r>
      <w:r>
        <w:rPr>
          <w:sz w:val="28"/>
          <w:szCs w:val="28"/>
        </w:rPr>
        <w:t xml:space="preserve"> и</w:t>
      </w:r>
      <w:r w:rsidRPr="00F6111F">
        <w:rPr>
          <w:sz w:val="28"/>
          <w:szCs w:val="28"/>
        </w:rPr>
        <w:t xml:space="preserve"> сюжетом.</w:t>
      </w:r>
      <w:r>
        <w:rPr>
          <w:sz w:val="28"/>
          <w:szCs w:val="28"/>
        </w:rPr>
        <w:t xml:space="preserve"> Зрители </w:t>
      </w:r>
      <w:r w:rsidRPr="00F6111F">
        <w:rPr>
          <w:sz w:val="28"/>
          <w:szCs w:val="28"/>
        </w:rPr>
        <w:t xml:space="preserve">становятся полноправными участниками и двигают </w:t>
      </w:r>
      <w:r>
        <w:rPr>
          <w:sz w:val="28"/>
          <w:szCs w:val="28"/>
        </w:rPr>
        <w:t>расследование</w:t>
      </w:r>
      <w:r w:rsidRPr="00F6111F">
        <w:rPr>
          <w:sz w:val="28"/>
          <w:szCs w:val="28"/>
        </w:rPr>
        <w:t xml:space="preserve"> самостоятельно.</w:t>
      </w:r>
    </w:p>
    <w:p w14:paraId="32331FA0" w14:textId="77777777" w:rsidR="00D75236" w:rsidRPr="004667D4" w:rsidRDefault="00F6111F" w:rsidP="00406AE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Автором л</w:t>
      </w:r>
      <w:r w:rsidR="00D75236" w:rsidRPr="004667D4">
        <w:rPr>
          <w:rFonts w:ascii="Times New Roman" w:eastAsia="Times New Roman" w:hAnsi="Times New Roman" w:cs="Times New Roman"/>
          <w:sz w:val="28"/>
          <w:szCs w:val="28"/>
        </w:rPr>
        <w:t>ингвистическ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75236" w:rsidRPr="0046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логической </w:t>
      </w:r>
      <w:r w:rsidR="00D75236" w:rsidRPr="004667D4"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ей сценария</w:t>
      </w:r>
      <w:r w:rsidR="00D75236" w:rsidRPr="004667D4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</w:rPr>
        <w:t>го спектакля является</w:t>
      </w:r>
      <w:r w:rsidR="00D75236" w:rsidRPr="004667D4">
        <w:rPr>
          <w:rFonts w:ascii="Times New Roman" w:eastAsia="Times New Roman" w:hAnsi="Times New Roman" w:cs="Times New Roman"/>
          <w:sz w:val="28"/>
          <w:szCs w:val="28"/>
        </w:rPr>
        <w:t xml:space="preserve"> кандидат филологических наук И.В.</w:t>
      </w:r>
      <w:r w:rsidR="00770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5236" w:rsidRPr="004667D4">
        <w:rPr>
          <w:rFonts w:ascii="Times New Roman" w:eastAsia="Times New Roman" w:hAnsi="Times New Roman" w:cs="Times New Roman"/>
          <w:sz w:val="28"/>
          <w:szCs w:val="28"/>
        </w:rPr>
        <w:t>Фуфаев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D75236" w:rsidRPr="004667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Автором педагог</w:t>
      </w:r>
      <w:r w:rsidR="00406AE2">
        <w:rPr>
          <w:rFonts w:ascii="Times New Roman" w:eastAsia="Times New Roman" w:hAnsi="Times New Roman" w:cs="Times New Roman"/>
          <w:sz w:val="28"/>
          <w:szCs w:val="28"/>
        </w:rPr>
        <w:t xml:space="preserve">ической и технологической части, обеспечивающей включение зрителей в развитие сюжета спектакля, является кандидат педагогических наук </w:t>
      </w:r>
      <w:proofErr w:type="spellStart"/>
      <w:r w:rsidR="00406AE2">
        <w:rPr>
          <w:rFonts w:ascii="Times New Roman" w:eastAsia="Times New Roman" w:hAnsi="Times New Roman" w:cs="Times New Roman"/>
          <w:sz w:val="28"/>
          <w:szCs w:val="28"/>
        </w:rPr>
        <w:t>И.В.Шалыгина</w:t>
      </w:r>
      <w:proofErr w:type="spellEnd"/>
      <w:r w:rsidR="00406A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EB3">
        <w:rPr>
          <w:rFonts w:ascii="Times New Roman" w:eastAsia="Times New Roman" w:hAnsi="Times New Roman" w:cs="Times New Roman"/>
          <w:sz w:val="28"/>
          <w:szCs w:val="28"/>
        </w:rPr>
        <w:t xml:space="preserve"> Технология и драматургия решения лингвистической задачи построена на основе методологической аксиомы коммуникативного взаимодействия (</w:t>
      </w:r>
      <w:proofErr w:type="spellStart"/>
      <w:r w:rsidR="00F93EB3">
        <w:rPr>
          <w:rFonts w:ascii="Times New Roman" w:eastAsia="Times New Roman" w:hAnsi="Times New Roman" w:cs="Times New Roman"/>
          <w:sz w:val="28"/>
          <w:szCs w:val="28"/>
        </w:rPr>
        <w:t>О.С.Анисимов</w:t>
      </w:r>
      <w:proofErr w:type="spellEnd"/>
      <w:r w:rsidR="00F93EB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E510428" w14:textId="77777777" w:rsidR="00D75236" w:rsidRPr="004667D4" w:rsidRDefault="00D75236" w:rsidP="00F93EB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sz w:val="28"/>
          <w:szCs w:val="28"/>
        </w:rPr>
        <w:t xml:space="preserve">Кейс рекомендован для внеурочной работы по русскому языку, дополнительного </w:t>
      </w:r>
      <w:proofErr w:type="gramStart"/>
      <w:r w:rsidRPr="004667D4">
        <w:rPr>
          <w:rFonts w:ascii="Times New Roman" w:eastAsia="Times New Roman" w:hAnsi="Times New Roman" w:cs="Times New Roman"/>
          <w:sz w:val="28"/>
          <w:szCs w:val="28"/>
        </w:rPr>
        <w:t>образования  учащихся</w:t>
      </w:r>
      <w:proofErr w:type="gramEnd"/>
      <w:r w:rsidRPr="004667D4">
        <w:rPr>
          <w:rFonts w:ascii="Times New Roman" w:eastAsia="Times New Roman" w:hAnsi="Times New Roman" w:cs="Times New Roman"/>
          <w:sz w:val="28"/>
          <w:szCs w:val="28"/>
        </w:rPr>
        <w:t xml:space="preserve"> основной и старшей школы .</w:t>
      </w:r>
      <w:bookmarkStart w:id="4" w:name="_2et92p0" w:colFirst="0" w:colLast="0"/>
      <w:bookmarkEnd w:id="4"/>
      <w:r w:rsidR="00F93EB3">
        <w:rPr>
          <w:rFonts w:ascii="Times New Roman" w:eastAsia="Times New Roman" w:hAnsi="Times New Roman" w:cs="Times New Roman"/>
          <w:sz w:val="28"/>
          <w:szCs w:val="28"/>
        </w:rPr>
        <w:tab/>
      </w:r>
      <w:r w:rsidRPr="004667D4">
        <w:rPr>
          <w:rFonts w:ascii="Times New Roman" w:eastAsia="Times New Roman" w:hAnsi="Times New Roman" w:cs="Times New Roman"/>
          <w:sz w:val="28"/>
          <w:szCs w:val="28"/>
        </w:rPr>
        <w:t>Целевые установки методического кейса</w:t>
      </w:r>
    </w:p>
    <w:p w14:paraId="351953DD" w14:textId="77777777" w:rsidR="00D75236" w:rsidRPr="004667D4" w:rsidRDefault="00D75236" w:rsidP="00D752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и рефлексия субъектной и ответственной позиции носителя русского языка и языков народов России.</w:t>
      </w:r>
    </w:p>
    <w:p w14:paraId="27B31D54" w14:textId="77777777" w:rsidR="00D75236" w:rsidRPr="004667D4" w:rsidRDefault="00D75236" w:rsidP="00D752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культуры </w:t>
      </w:r>
      <w:r w:rsidR="00406AE2">
        <w:rPr>
          <w:rFonts w:ascii="Times New Roman" w:eastAsia="Times New Roman" w:hAnsi="Times New Roman" w:cs="Times New Roman"/>
          <w:sz w:val="28"/>
          <w:szCs w:val="28"/>
        </w:rPr>
        <w:t>совместного решения интеллектуальных задач</w:t>
      </w:r>
      <w:r w:rsidRPr="00466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78E367" w14:textId="77777777" w:rsidR="00D75236" w:rsidRPr="004667D4" w:rsidRDefault="00D75236" w:rsidP="00D752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переносить имеющиеся знания о языке на межкультурные, исторические контексты и использовать для моделирования поведения в межкультурной ситуации.</w:t>
      </w:r>
    </w:p>
    <w:p w14:paraId="41B8AFA0" w14:textId="77777777" w:rsidR="00D75236" w:rsidRPr="004667D4" w:rsidRDefault="00D75236" w:rsidP="00D752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творческого мышления учащихся в процессе решения исследовательских лингвистических задач. </w:t>
      </w:r>
    </w:p>
    <w:p w14:paraId="6536525B" w14:textId="77777777" w:rsidR="00D75236" w:rsidRPr="004667D4" w:rsidRDefault="00D75236" w:rsidP="00D75236">
      <w:pPr>
        <w:pStyle w:val="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tyjcwt" w:colFirst="0" w:colLast="0"/>
      <w:bookmarkEnd w:id="5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</w:t>
      </w:r>
    </w:p>
    <w:p w14:paraId="700266F7" w14:textId="77777777" w:rsidR="00D75236" w:rsidRPr="004667D4" w:rsidRDefault="00D75236" w:rsidP="00D75236">
      <w:pPr>
        <w:pStyle w:val="2"/>
        <w:keepNext w:val="0"/>
        <w:keepLines w:val="0"/>
        <w:numPr>
          <w:ilvl w:val="0"/>
          <w:numId w:val="3"/>
        </w:numPr>
        <w:spacing w:before="0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_ffje8cp8ou14" w:colFirst="0" w:colLast="0"/>
      <w:bookmarkEnd w:id="6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области развития языковой культуры: </w:t>
      </w:r>
    </w:p>
    <w:p w14:paraId="2734FFE0" w14:textId="77777777" w:rsidR="00D75236" w:rsidRPr="004667D4" w:rsidRDefault="00D75236" w:rsidP="00D75236">
      <w:pPr>
        <w:pStyle w:val="2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mbst2qdzc0lz" w:colFirst="0" w:colLast="0"/>
      <w:bookmarkEnd w:id="7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проекта расширяют опыт ценностного отношения к языку как развивающемуся и формирующемуся с их личным участием явлению.</w:t>
      </w:r>
    </w:p>
    <w:p w14:paraId="37490ED0" w14:textId="77777777" w:rsidR="00D75236" w:rsidRPr="004667D4" w:rsidRDefault="00D75236" w:rsidP="00D75236">
      <w:pPr>
        <w:pStyle w:val="2"/>
        <w:keepNext w:val="0"/>
        <w:keepLines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2pood5yplkie" w:colFirst="0" w:colLast="0"/>
      <w:bookmarkEnd w:id="8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области коммуникативной культуры: </w:t>
      </w:r>
    </w:p>
    <w:p w14:paraId="08CA249F" w14:textId="77777777" w:rsidR="00D75236" w:rsidRPr="004667D4" w:rsidRDefault="00D75236" w:rsidP="00D75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sz w:val="28"/>
          <w:szCs w:val="28"/>
        </w:rPr>
        <w:t>участники проекта формируют культуру дискуссий по вопросам развития русского языка и языков народов России с использованием аргументации на основе наблюдений за языком.</w:t>
      </w:r>
    </w:p>
    <w:p w14:paraId="4DEBA02F" w14:textId="77777777" w:rsidR="00D75236" w:rsidRPr="004667D4" w:rsidRDefault="00D75236" w:rsidP="00D75236">
      <w:pPr>
        <w:pStyle w:val="2"/>
        <w:keepNext w:val="0"/>
        <w:keepLines w:val="0"/>
        <w:numPr>
          <w:ilvl w:val="0"/>
          <w:numId w:val="2"/>
        </w:numPr>
        <w:spacing w:before="0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g5j4kzuvl13i" w:colFirst="0" w:colLast="0"/>
      <w:bookmarkEnd w:id="9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области развития мышления учащихся: </w:t>
      </w:r>
    </w:p>
    <w:p w14:paraId="636CFC4B" w14:textId="77777777" w:rsidR="00D75236" w:rsidRPr="004667D4" w:rsidRDefault="00D75236" w:rsidP="00D75236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_gcahszkem1lk" w:colFirst="0" w:colLast="0"/>
      <w:bookmarkEnd w:id="10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проекта расширяют опыт творческой деятельности при решении лингвистических задач;</w:t>
      </w:r>
    </w:p>
    <w:p w14:paraId="6717C58D" w14:textId="77777777" w:rsidR="00D75236" w:rsidRPr="004667D4" w:rsidRDefault="00D75236" w:rsidP="00D75236">
      <w:pPr>
        <w:pStyle w:val="2"/>
        <w:keepNext w:val="0"/>
        <w:keepLines w:val="0"/>
        <w:numPr>
          <w:ilvl w:val="0"/>
          <w:numId w:val="5"/>
        </w:numPr>
        <w:spacing w:before="0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_3dy6vkm" w:colFirst="0" w:colLast="0"/>
      <w:bookmarkEnd w:id="11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в области практик обучения русскому языку и языкам народов России:</w:t>
      </w:r>
    </w:p>
    <w:p w14:paraId="1602992D" w14:textId="77777777" w:rsidR="00D75236" w:rsidRPr="004667D4" w:rsidRDefault="00D75236" w:rsidP="00D75236">
      <w:pPr>
        <w:rPr>
          <w:rFonts w:ascii="Times New Roman" w:eastAsia="Times New Roman" w:hAnsi="Times New Roman" w:cs="Times New Roman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учителя русского языка получают методически оснащенный модуль программы дополнительного образования с использованием интерактивных игровых методов, основанных на межличностной коммуникации.</w:t>
      </w:r>
    </w:p>
    <w:p w14:paraId="7CBB1CD9" w14:textId="77777777" w:rsidR="00D75236" w:rsidRPr="004667D4" w:rsidRDefault="00D75236" w:rsidP="00D75236">
      <w:pPr>
        <w:pStyle w:val="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2" w:name="_1t3h5sf" w:colFirst="0" w:colLast="0"/>
      <w:bookmarkEnd w:id="12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Целевая аудитория</w:t>
      </w:r>
    </w:p>
    <w:p w14:paraId="314EB84E" w14:textId="77777777" w:rsidR="00D75236" w:rsidRPr="004667D4" w:rsidRDefault="00D75236" w:rsidP="00D75236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sz w:val="28"/>
          <w:szCs w:val="28"/>
        </w:rPr>
        <w:t xml:space="preserve"> Кейс рекомендован для внеурочной работы по русскому языку, дополнительного </w:t>
      </w:r>
      <w:proofErr w:type="gramStart"/>
      <w:r w:rsidRPr="004667D4">
        <w:rPr>
          <w:rFonts w:ascii="Times New Roman" w:eastAsia="Times New Roman" w:hAnsi="Times New Roman" w:cs="Times New Roman"/>
          <w:sz w:val="28"/>
          <w:szCs w:val="28"/>
        </w:rPr>
        <w:t>образования  учащихся</w:t>
      </w:r>
      <w:proofErr w:type="gramEnd"/>
      <w:r w:rsidRPr="004667D4">
        <w:rPr>
          <w:rFonts w:ascii="Times New Roman" w:eastAsia="Times New Roman" w:hAnsi="Times New Roman" w:cs="Times New Roman"/>
          <w:sz w:val="28"/>
          <w:szCs w:val="28"/>
        </w:rPr>
        <w:t xml:space="preserve"> основной и старшей школы .</w:t>
      </w:r>
    </w:p>
    <w:p w14:paraId="34014B66" w14:textId="77777777" w:rsidR="00D75236" w:rsidRDefault="00D75236" w:rsidP="00D75236">
      <w:pPr>
        <w:pStyle w:val="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_1t4ou089optg" w:colFirst="0" w:colLast="0"/>
      <w:bookmarkEnd w:id="13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Набор методических материалов и рекомендации по их применению</w:t>
      </w:r>
      <w:r w:rsidR="00F93E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включает:</w:t>
      </w:r>
    </w:p>
    <w:p w14:paraId="30B65156" w14:textId="77777777" w:rsidR="00D75236" w:rsidRPr="009C4402" w:rsidRDefault="00D75236" w:rsidP="00D75236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Сценарий </w:t>
      </w:r>
      <w:proofErr w:type="spellStart"/>
      <w:r w:rsidR="00F93EB3" w:rsidRPr="00F93E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иммерсивного</w:t>
      </w:r>
      <w:proofErr w:type="spellEnd"/>
      <w:r w:rsidR="00F93EB3" w:rsidRPr="00F93E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лингвистического спектакля</w:t>
      </w:r>
      <w:r w:rsidRPr="00F93E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14:paraId="5D5B1C71" w14:textId="77777777" w:rsidR="00D75236" w:rsidRPr="009C4402" w:rsidRDefault="00F93EB3" w:rsidP="00D75236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Презентация</w:t>
      </w:r>
      <w:r w:rsidR="00D752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r w:rsidR="00D7523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pptx</w:t>
      </w:r>
      <w:r w:rsidR="00D752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14:paraId="0B5F10D7" w14:textId="77777777" w:rsidR="00D75236" w:rsidRPr="009C4402" w:rsidRDefault="00D75236" w:rsidP="00D75236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C440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Лист </w:t>
      </w:r>
      <w:r w:rsidR="00F93E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образцов решения</w:t>
      </w:r>
      <w:r w:rsidRPr="009C440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  <w:bookmarkStart w:id="14" w:name="_4d34og8" w:colFirst="0" w:colLast="0"/>
      <w:bookmarkEnd w:id="14"/>
    </w:p>
    <w:p w14:paraId="5915D043" w14:textId="77777777" w:rsidR="00D75236" w:rsidRDefault="00D75236" w:rsidP="00D75236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4402">
        <w:rPr>
          <w:rFonts w:ascii="Times New Roman" w:eastAsia="Times New Roman" w:hAnsi="Times New Roman" w:cs="Times New Roman"/>
          <w:color w:val="auto"/>
          <w:sz w:val="28"/>
          <w:szCs w:val="28"/>
        </w:rPr>
        <w:t>Видео</w:t>
      </w:r>
      <w:r w:rsidR="00F93E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материалы для спектакля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4E3711C" w14:textId="77777777" w:rsidR="00D75236" w:rsidRDefault="00D75236" w:rsidP="00D75236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Дополнительный материал к </w:t>
      </w:r>
      <w:r w:rsidR="00F93E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кейсу для изучения и обсуждения.</w:t>
      </w:r>
    </w:p>
    <w:p w14:paraId="1476FFB0" w14:textId="77777777" w:rsidR="008779F0" w:rsidRDefault="008779F0" w:rsidP="00751E52">
      <w:pPr>
        <w:spacing w:after="120"/>
        <w:rPr>
          <w:rFonts w:ascii="Times New Roman" w:hAnsi="Times New Roman" w:cs="Times New Roman"/>
          <w:sz w:val="28"/>
          <w:szCs w:val="28"/>
          <w:lang w:val="ru"/>
        </w:rPr>
      </w:pPr>
    </w:p>
    <w:p w14:paraId="343BC57A" w14:textId="77777777" w:rsidR="00F93EB3" w:rsidRDefault="00F93EB3">
      <w:pPr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br w:type="page"/>
      </w:r>
    </w:p>
    <w:p w14:paraId="7413982F" w14:textId="77777777" w:rsidR="00D05296" w:rsidRPr="00751E52" w:rsidRDefault="00770603" w:rsidP="0077060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proofErr w:type="spellStart"/>
      <w:r w:rsidRPr="00751E52">
        <w:rPr>
          <w:b/>
          <w:sz w:val="28"/>
          <w:szCs w:val="28"/>
        </w:rPr>
        <w:lastRenderedPageBreak/>
        <w:t>Иммерси</w:t>
      </w:r>
      <w:r>
        <w:rPr>
          <w:b/>
          <w:sz w:val="28"/>
          <w:szCs w:val="28"/>
        </w:rPr>
        <w:t>в</w:t>
      </w:r>
      <w:r w:rsidRPr="00751E52">
        <w:rPr>
          <w:b/>
          <w:sz w:val="28"/>
          <w:szCs w:val="28"/>
        </w:rPr>
        <w:t>ный</w:t>
      </w:r>
      <w:proofErr w:type="spellEnd"/>
      <w:r w:rsidR="00D05296" w:rsidRPr="00751E52">
        <w:rPr>
          <w:b/>
          <w:sz w:val="28"/>
          <w:szCs w:val="28"/>
        </w:rPr>
        <w:t xml:space="preserve"> лингвистический спектакль, в котором каждый одновременно является и актёром,</w:t>
      </w:r>
    </w:p>
    <w:p w14:paraId="2EC22C20" w14:textId="77777777" w:rsidR="00D05296" w:rsidRPr="00751E52" w:rsidRDefault="00D05296" w:rsidP="0077060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51E52">
        <w:rPr>
          <w:b/>
          <w:sz w:val="28"/>
          <w:szCs w:val="28"/>
        </w:rPr>
        <w:t>и зрителем, и гениальным языковедом</w:t>
      </w:r>
    </w:p>
    <w:p w14:paraId="6A239493" w14:textId="77777777" w:rsidR="00F93EB3" w:rsidRPr="00D75236" w:rsidRDefault="00F93EB3" w:rsidP="00F93EB3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Сценарий</w:t>
      </w:r>
    </w:p>
    <w:p w14:paraId="7207BA25" w14:textId="77777777" w:rsidR="00D05296" w:rsidRPr="00751E52" w:rsidRDefault="00D05296" w:rsidP="00751E52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sz w:val="28"/>
          <w:szCs w:val="28"/>
        </w:rPr>
      </w:pPr>
    </w:p>
    <w:p w14:paraId="2D7D091D" w14:textId="77777777" w:rsidR="00D05296" w:rsidRPr="00751E52" w:rsidRDefault="00D05296" w:rsidP="00751E52">
      <w:pPr>
        <w:pStyle w:val="a3"/>
        <w:shd w:val="clear" w:color="auto" w:fill="FFFFFF"/>
        <w:spacing w:before="0" w:beforeAutospacing="0" w:after="120" w:afterAutospacing="0"/>
        <w:ind w:firstLine="709"/>
        <w:rPr>
          <w:sz w:val="28"/>
          <w:szCs w:val="28"/>
        </w:rPr>
      </w:pPr>
      <w:r w:rsidRPr="00751E52">
        <w:rPr>
          <w:sz w:val="28"/>
          <w:szCs w:val="28"/>
        </w:rPr>
        <w:t>Действующие лица:</w:t>
      </w:r>
    </w:p>
    <w:p w14:paraId="30D37820" w14:textId="77777777" w:rsidR="00D05296" w:rsidRPr="00751E52" w:rsidRDefault="00F93EB3" w:rsidP="00F93EB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97E79">
        <w:rPr>
          <w:b/>
          <w:bCs/>
          <w:i/>
          <w:sz w:val="28"/>
          <w:szCs w:val="28"/>
        </w:rPr>
        <w:t>Шеф</w:t>
      </w:r>
      <w:r>
        <w:rPr>
          <w:b/>
          <w:sz w:val="28"/>
          <w:szCs w:val="28"/>
        </w:rPr>
        <w:t xml:space="preserve"> </w:t>
      </w:r>
      <w:r w:rsidRPr="00751E52">
        <w:rPr>
          <w:b/>
          <w:sz w:val="28"/>
          <w:szCs w:val="28"/>
        </w:rPr>
        <w:t>–</w:t>
      </w:r>
      <w:r w:rsidR="00D05296" w:rsidRPr="00751E52">
        <w:rPr>
          <w:b/>
          <w:sz w:val="28"/>
          <w:szCs w:val="28"/>
        </w:rPr>
        <w:t xml:space="preserve"> </w:t>
      </w:r>
      <w:r w:rsidR="00D05296" w:rsidRPr="00751E52">
        <w:rPr>
          <w:sz w:val="28"/>
          <w:szCs w:val="28"/>
        </w:rPr>
        <w:t>гениальный сыщик, найдёт всё: и слона, и слова. Любит точность. Проверяет всё.</w:t>
      </w:r>
      <w:r w:rsidR="00EB39B4" w:rsidRPr="00751E52">
        <w:rPr>
          <w:sz w:val="28"/>
          <w:szCs w:val="28"/>
        </w:rPr>
        <w:t xml:space="preserve"> Борется с мифами. Задаёт вопросы, направленные на улучшение решения (</w:t>
      </w:r>
      <w:r w:rsidR="008B1486">
        <w:rPr>
          <w:sz w:val="28"/>
          <w:szCs w:val="28"/>
        </w:rPr>
        <w:t>коммуникативная позиция «</w:t>
      </w:r>
      <w:r w:rsidR="00EB39B4" w:rsidRPr="00751E52">
        <w:rPr>
          <w:sz w:val="28"/>
          <w:szCs w:val="28"/>
        </w:rPr>
        <w:t>К</w:t>
      </w:r>
      <w:r w:rsidR="008B1486">
        <w:rPr>
          <w:sz w:val="28"/>
          <w:szCs w:val="28"/>
        </w:rPr>
        <w:t>ритик»</w:t>
      </w:r>
      <w:r w:rsidR="00EB39B4" w:rsidRPr="00751E52">
        <w:rPr>
          <w:sz w:val="28"/>
          <w:szCs w:val="28"/>
        </w:rPr>
        <w:t>)</w:t>
      </w:r>
      <w:r w:rsidR="00C97E79">
        <w:rPr>
          <w:sz w:val="28"/>
          <w:szCs w:val="28"/>
        </w:rPr>
        <w:t>.</w:t>
      </w:r>
    </w:p>
    <w:p w14:paraId="3BB42E41" w14:textId="77777777" w:rsidR="00D05296" w:rsidRPr="00751E52" w:rsidRDefault="00D05296" w:rsidP="007505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C97E79">
        <w:rPr>
          <w:b/>
          <w:bCs/>
          <w:i/>
          <w:sz w:val="28"/>
          <w:szCs w:val="28"/>
        </w:rPr>
        <w:t>Колобкович</w:t>
      </w:r>
      <w:proofErr w:type="spellEnd"/>
      <w:r w:rsidRPr="00751E52">
        <w:rPr>
          <w:b/>
          <w:sz w:val="28"/>
          <w:szCs w:val="28"/>
        </w:rPr>
        <w:t xml:space="preserve"> – </w:t>
      </w:r>
      <w:r w:rsidRPr="00751E52">
        <w:rPr>
          <w:sz w:val="28"/>
          <w:szCs w:val="28"/>
        </w:rPr>
        <w:t>брат и помощник Шефа</w:t>
      </w:r>
      <w:r w:rsidR="00EB39B4" w:rsidRPr="00751E52">
        <w:rPr>
          <w:sz w:val="28"/>
          <w:szCs w:val="28"/>
        </w:rPr>
        <w:t>, читает газеты и находит информацию о нераскрытых преступлениях</w:t>
      </w:r>
      <w:r w:rsidRPr="00751E52">
        <w:rPr>
          <w:sz w:val="28"/>
          <w:szCs w:val="28"/>
        </w:rPr>
        <w:t>.</w:t>
      </w:r>
      <w:r w:rsidR="00EB39B4" w:rsidRPr="00751E52">
        <w:rPr>
          <w:sz w:val="28"/>
          <w:szCs w:val="28"/>
        </w:rPr>
        <w:t xml:space="preserve"> Задаёт детективную задачу.</w:t>
      </w:r>
    </w:p>
    <w:p w14:paraId="0A5F4A29" w14:textId="77777777" w:rsidR="00D05296" w:rsidRPr="00751E52" w:rsidRDefault="00EB39B4" w:rsidP="008B148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97E79">
        <w:rPr>
          <w:b/>
          <w:bCs/>
          <w:i/>
          <w:sz w:val="28"/>
          <w:szCs w:val="28"/>
        </w:rPr>
        <w:t>Шерлок Холмс</w:t>
      </w:r>
      <w:r w:rsidR="00F93EB3">
        <w:rPr>
          <w:b/>
          <w:sz w:val="28"/>
          <w:szCs w:val="28"/>
        </w:rPr>
        <w:t xml:space="preserve"> </w:t>
      </w:r>
      <w:r w:rsidR="00D05296" w:rsidRPr="00751E52">
        <w:rPr>
          <w:sz w:val="28"/>
          <w:szCs w:val="28"/>
        </w:rPr>
        <w:t>– автор решения задачи</w:t>
      </w:r>
      <w:r w:rsidR="008B1486">
        <w:rPr>
          <w:sz w:val="28"/>
          <w:szCs w:val="28"/>
        </w:rPr>
        <w:t xml:space="preserve"> (коммуникативная позиция «Автор»), в этой роли побываю</w:t>
      </w:r>
      <w:r w:rsidR="00C97E79">
        <w:rPr>
          <w:sz w:val="28"/>
          <w:szCs w:val="28"/>
        </w:rPr>
        <w:t>т</w:t>
      </w:r>
      <w:r w:rsidR="008B1486">
        <w:rPr>
          <w:sz w:val="28"/>
          <w:szCs w:val="28"/>
        </w:rPr>
        <w:t xml:space="preserve"> все зрители спектакля.</w:t>
      </w:r>
    </w:p>
    <w:p w14:paraId="04ACB282" w14:textId="77777777" w:rsidR="00D05296" w:rsidRPr="00751E52" w:rsidRDefault="005669F5" w:rsidP="008B148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97E79">
        <w:rPr>
          <w:b/>
          <w:bCs/>
          <w:i/>
          <w:sz w:val="28"/>
          <w:szCs w:val="28"/>
        </w:rPr>
        <w:t>Доктор Ватсон</w:t>
      </w:r>
      <w:r w:rsidR="00D05296" w:rsidRPr="00751E52">
        <w:rPr>
          <w:sz w:val="28"/>
          <w:szCs w:val="28"/>
        </w:rPr>
        <w:t xml:space="preserve"> – </w:t>
      </w:r>
      <w:r w:rsidRPr="00751E52">
        <w:rPr>
          <w:sz w:val="28"/>
          <w:szCs w:val="28"/>
        </w:rPr>
        <w:t>его</w:t>
      </w:r>
      <w:r w:rsidR="00D05296" w:rsidRPr="00751E52">
        <w:rPr>
          <w:sz w:val="28"/>
          <w:szCs w:val="28"/>
        </w:rPr>
        <w:t xml:space="preserve"> задача понять решение, которое предлагает </w:t>
      </w:r>
      <w:r w:rsidRPr="00751E52">
        <w:rPr>
          <w:sz w:val="28"/>
          <w:szCs w:val="28"/>
        </w:rPr>
        <w:t>Шерлок Холмс</w:t>
      </w:r>
      <w:r w:rsidR="00C34CA5" w:rsidRPr="00751E52">
        <w:rPr>
          <w:sz w:val="28"/>
          <w:szCs w:val="28"/>
        </w:rPr>
        <w:t xml:space="preserve"> (</w:t>
      </w:r>
      <w:r w:rsidR="008B1486">
        <w:rPr>
          <w:sz w:val="28"/>
          <w:szCs w:val="28"/>
        </w:rPr>
        <w:t>коммуникативная позиция «</w:t>
      </w:r>
      <w:r w:rsidR="00C34CA5" w:rsidRPr="00751E52">
        <w:rPr>
          <w:sz w:val="28"/>
          <w:szCs w:val="28"/>
        </w:rPr>
        <w:t>П</w:t>
      </w:r>
      <w:r w:rsidR="008B1486">
        <w:rPr>
          <w:sz w:val="28"/>
          <w:szCs w:val="28"/>
        </w:rPr>
        <w:t>онимающий»</w:t>
      </w:r>
      <w:r w:rsidR="00C34CA5" w:rsidRPr="00751E52">
        <w:rPr>
          <w:sz w:val="28"/>
          <w:szCs w:val="28"/>
        </w:rPr>
        <w:t>)</w:t>
      </w:r>
      <w:r w:rsidR="008B1486">
        <w:rPr>
          <w:sz w:val="28"/>
          <w:szCs w:val="28"/>
        </w:rPr>
        <w:t>, в этой роли побывают все зрители спектакля.</w:t>
      </w:r>
    </w:p>
    <w:p w14:paraId="7048CDC3" w14:textId="3F200AC2" w:rsidR="00C97E79" w:rsidRDefault="00C97E79" w:rsidP="00C97E7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97E79">
        <w:rPr>
          <w:b/>
          <w:bCs/>
          <w:i/>
          <w:sz w:val="28"/>
          <w:szCs w:val="28"/>
        </w:rPr>
        <w:t>Миссис</w:t>
      </w:r>
      <w:r>
        <w:rPr>
          <w:b/>
          <w:bCs/>
          <w:i/>
          <w:sz w:val="28"/>
          <w:szCs w:val="28"/>
        </w:rPr>
        <w:t>(мистер)</w:t>
      </w:r>
      <w:r w:rsidRPr="00C97E79">
        <w:rPr>
          <w:b/>
          <w:bCs/>
          <w:i/>
          <w:sz w:val="28"/>
          <w:szCs w:val="28"/>
        </w:rPr>
        <w:t xml:space="preserve"> Хадсон</w:t>
      </w:r>
      <w:r w:rsidRPr="00751E52">
        <w:rPr>
          <w:b/>
          <w:sz w:val="28"/>
          <w:szCs w:val="28"/>
        </w:rPr>
        <w:t xml:space="preserve"> –</w:t>
      </w:r>
      <w:r w:rsidRPr="00751E52">
        <w:rPr>
          <w:sz w:val="28"/>
          <w:szCs w:val="28"/>
        </w:rPr>
        <w:t xml:space="preserve"> покровительствует Шерлоку Холмсу, её задача организовать все обсуждения. Оценивает решение </w:t>
      </w:r>
      <w:r>
        <w:rPr>
          <w:sz w:val="28"/>
          <w:szCs w:val="28"/>
        </w:rPr>
        <w:t>Шерлока Холмса</w:t>
      </w:r>
      <w:r w:rsidRPr="00751E52">
        <w:rPr>
          <w:sz w:val="28"/>
          <w:szCs w:val="28"/>
        </w:rPr>
        <w:t xml:space="preserve"> по критериям, принимает решение о поощрениях. </w:t>
      </w:r>
      <w:r>
        <w:rPr>
          <w:sz w:val="28"/>
          <w:szCs w:val="28"/>
        </w:rPr>
        <w:t>(коммуникативная позиция «Арбитр» и «Организатор»), рекомендуем эту роль взять учителю.</w:t>
      </w:r>
    </w:p>
    <w:p w14:paraId="4B4978D0" w14:textId="23746B90" w:rsidR="00A67FD5" w:rsidRDefault="00A67FD5" w:rsidP="00C97E7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По возможности актеры и зрители используют реквизит</w:t>
      </w:r>
      <w:r w:rsidR="00741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0239">
        <w:rPr>
          <w:sz w:val="28"/>
          <w:szCs w:val="28"/>
        </w:rPr>
        <w:t>цилиндр</w:t>
      </w:r>
      <w:r>
        <w:rPr>
          <w:sz w:val="28"/>
          <w:szCs w:val="28"/>
        </w:rPr>
        <w:t xml:space="preserve">, </w:t>
      </w:r>
      <w:r w:rsidR="00741115">
        <w:rPr>
          <w:sz w:val="28"/>
          <w:szCs w:val="28"/>
        </w:rPr>
        <w:t>каскетку, трость, фартук, лупу.</w:t>
      </w:r>
    </w:p>
    <w:p w14:paraId="340A95F2" w14:textId="77777777" w:rsidR="001D209F" w:rsidRPr="00751E52" w:rsidRDefault="001D209F" w:rsidP="00751E52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27322B" w14:textId="15E448AE" w:rsidR="008B1486" w:rsidRDefault="008B1486" w:rsidP="00751E52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Действие 1.</w:t>
      </w:r>
    </w:p>
    <w:p w14:paraId="095A53B7" w14:textId="022AA53E" w:rsidR="00114B50" w:rsidRPr="00114B50" w:rsidRDefault="00114B50" w:rsidP="00114B5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7F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Шеф</w:t>
      </w:r>
      <w:r w:rsidR="005047F7" w:rsidRPr="005047F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.</w:t>
      </w:r>
      <w:r w:rsidR="005047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«Отчего кошку назвали кошкой?» Человеку всегда было интересно, откуда что берется: здоровье и болезнь, гром и молния, и вообще всё, что есть в мире. В том числе слова. </w:t>
      </w:r>
    </w:p>
    <w:p w14:paraId="6029A6D7" w14:textId="33309751" w:rsidR="00114B50" w:rsidRPr="00114B50" w:rsidRDefault="00114B50" w:rsidP="00114B5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47F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Колобкович</w:t>
      </w:r>
      <w:proofErr w:type="spellEnd"/>
      <w:r w:rsidR="005047F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Шеф, возникали догадки. Гром гремит, когда по небу в колеснице разъезжает Илья-пророк. Повальные болезни насылают ведьмы и колдуны.</w:t>
      </w:r>
    </w:p>
    <w:p w14:paraId="47BBDD0A" w14:textId="24273B80" w:rsidR="00114B50" w:rsidRPr="00114B50" w:rsidRDefault="00114B50" w:rsidP="00114B5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7F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Шеф</w:t>
      </w:r>
      <w:r w:rsidR="005047F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касается непонятных слов</w:t>
      </w:r>
      <w:r w:rsidR="00504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лижняя речка носит имя </w:t>
      </w:r>
      <w:proofErr w:type="gramStart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Ворскла</w:t>
      </w:r>
      <w:r w:rsidR="00504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потому</w:t>
      </w:r>
      <w:proofErr w:type="gramEnd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она “вор </w:t>
      </w:r>
      <w:proofErr w:type="spellStart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</w:t>
      </w:r>
      <w:proofErr w:type="spellEnd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”, то есть “вор стекла” </w:t>
      </w:r>
      <w:r w:rsidR="00504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 есть дело</w:t>
      </w:r>
      <w:r w:rsidR="00504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ехал мимо царь, уронил в воду подзорную трубу, и рассердился, что речка ее унесла - своровала.</w:t>
      </w:r>
    </w:p>
    <w:p w14:paraId="78D2E683" w14:textId="35ECFE89" w:rsidR="00114B50" w:rsidRPr="00114B50" w:rsidRDefault="00114B50" w:rsidP="00114B5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47F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Колобкович</w:t>
      </w:r>
      <w:proofErr w:type="spellEnd"/>
      <w:r w:rsidR="005047F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во-ровала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Шеф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реальный пример так называемой “топонимической легенды”, которая включает “народную этимологию”, то есть миф о происхождении того или иного слова.</w:t>
      </w:r>
    </w:p>
    <w:p w14:paraId="79C62B1D" w14:textId="6535BE6C" w:rsidR="00114B50" w:rsidRPr="00114B50" w:rsidRDefault="00114B50" w:rsidP="00114B5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7F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Шеф</w:t>
      </w:r>
      <w:r w:rsidR="005047F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.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мифы касаются не только названий рек, городов и сёл, то есть топонимов, но и обычных слов. </w:t>
      </w:r>
    </w:p>
    <w:p w14:paraId="00789B08" w14:textId="4267CE5A" w:rsidR="00114B50" w:rsidRPr="00114B50" w:rsidRDefault="00114B50" w:rsidP="00114B5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47F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Колобкович</w:t>
      </w:r>
      <w:proofErr w:type="spellEnd"/>
      <w:r w:rsidR="005047F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заимствованное слово могли принять за производное от какого-то русского. У писателей прошлого в речи необразованных персонажей встречаются такие примеры: </w:t>
      </w:r>
      <w:proofErr w:type="spellStart"/>
      <w:r w:rsidRPr="00114B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спинжак</w:t>
      </w:r>
      <w:proofErr w:type="spellEnd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(“пиджак”), </w:t>
      </w:r>
      <w:proofErr w:type="spellStart"/>
      <w:r w:rsidRPr="00114B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гульвар</w:t>
      </w:r>
      <w:proofErr w:type="spellEnd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(“бульвар”). В таких просторечных вариантах зашифровано наивное представление, что эти слова произошли от слов </w:t>
      </w:r>
      <w:r w:rsidRPr="00114B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спина, гулять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пр.</w:t>
      </w:r>
    </w:p>
    <w:p w14:paraId="0EC2D2E3" w14:textId="4AE1CE0B" w:rsidR="00114B50" w:rsidRPr="00114B50" w:rsidRDefault="00114B50" w:rsidP="00114B5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7F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Шеф</w:t>
      </w:r>
      <w:r w:rsidR="005047F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ичего не понимаю. Но что интересно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е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сли мифы о происхождении грома и гриппа остались в прошлом - их место 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давно заняли физика, медицина, биология и прочие науки - то мифы о словах продолжают создаваться.</w:t>
      </w:r>
    </w:p>
    <w:p w14:paraId="073B5ACC" w14:textId="40326EE4" w:rsidR="00114B50" w:rsidRPr="00114B50" w:rsidRDefault="00114B50" w:rsidP="00114B5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47F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Колобкович</w:t>
      </w:r>
      <w:proofErr w:type="spellEnd"/>
      <w:r w:rsidR="005047F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шеф: лингвистику в школе не проходят. Школьные уроки не резиновые, и их хватает в основном на освоение правил русского языка.</w:t>
      </w:r>
    </w:p>
    <w:p w14:paraId="0989F9A9" w14:textId="06DD18EF" w:rsidR="00114B50" w:rsidRPr="00114B50" w:rsidRDefault="00114B50" w:rsidP="00114B5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7F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Шеф</w:t>
      </w:r>
      <w:r w:rsidR="005047F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.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из-за этого многие люди представляют историю слов, как случайный процесс, хаос любых (“</w:t>
      </w:r>
      <w:proofErr w:type="spellStart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рандомных</w:t>
      </w:r>
      <w:proofErr w:type="spellEnd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”), как сейчас говорят, </w:t>
      </w:r>
      <w:proofErr w:type="spellStart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измеений</w:t>
      </w:r>
      <w:proofErr w:type="spellEnd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1242D55" w14:textId="5894FE82" w:rsidR="00114B50" w:rsidRDefault="00114B50" w:rsidP="00114B5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47F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Колобкович</w:t>
      </w:r>
      <w:proofErr w:type="spellEnd"/>
      <w:r w:rsidR="005047F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proofErr w:type="gramStart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Из-мене</w:t>
      </w:r>
      <w:proofErr w:type="gramEnd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</w:t>
      </w:r>
      <w:proofErr w:type="spellEnd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Шеф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самом деле и в рождении слова, и в последующем изменении его звуков есть логика. Одинаковые звуки изменяются одним и тем же образом во всех словах языка.</w:t>
      </w:r>
    </w:p>
    <w:p w14:paraId="05997C65" w14:textId="31FDFED2" w:rsidR="00114B50" w:rsidRPr="00114B50" w:rsidRDefault="00114B50" w:rsidP="00114B5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Шеф</w:t>
      </w:r>
      <w:r w:rsid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Хм 12:30 либо опять что-то случилось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 отчетливо не слышится звук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Например, звук О некогда в русском языке отчётливо произносился не только под ударением, но и без ударения, и хорошо отличался от звука А. В словах “</w:t>
      </w:r>
      <w:proofErr w:type="spellStart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кОрОва</w:t>
      </w:r>
      <w:proofErr w:type="spellEnd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”, “</w:t>
      </w:r>
      <w:proofErr w:type="spellStart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дОмОй</w:t>
      </w:r>
      <w:proofErr w:type="spellEnd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обе О не только писались, но и произносились.</w:t>
      </w:r>
    </w:p>
    <w:p w14:paraId="5291BFCE" w14:textId="7760900C" w:rsidR="00114B50" w:rsidRPr="00114B50" w:rsidRDefault="00114B50" w:rsidP="00114B5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Колобкович</w:t>
      </w:r>
      <w:proofErr w:type="spellEnd"/>
      <w:r w:rsid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ведь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(по крайней мере в литературном языке) безударный О произносится нечетко и точно так же, как безударный А. Поэтому люди и делают смешные ошибки, а другие создают о них мемы</w:t>
      </w:r>
      <w:r w:rsidR="00C32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20C21E4" w14:textId="71CE1549" w:rsidR="00114B50" w:rsidRPr="00114B50" w:rsidRDefault="00114B50" w:rsidP="00C32C96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Шеф</w:t>
      </w:r>
      <w:r w:rsid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Pr="00114B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Аналогично. Важно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безударный звук О изменился во всех без исключения словах русского языка. И это касается всех превращений звуков. А такие превращения - одна из причин, почему происхождение слов становится загадочным. И нам это предстоит разгадать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FB98837" w14:textId="42858580" w:rsidR="00114B50" w:rsidRPr="00114B50" w:rsidRDefault="00114B50" w:rsidP="00C32C96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lastRenderedPageBreak/>
        <w:t>Колобкович</w:t>
      </w:r>
      <w:proofErr w:type="spellEnd"/>
      <w:r w:rsid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Pr="00114B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Шеф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апример, русское слово </w:t>
      </w:r>
      <w:r w:rsidRPr="00114B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цена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родственно слову </w:t>
      </w:r>
      <w:r w:rsidRPr="00114B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каяться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звучит совершенно иначе именно из-за того, что в определённых позициях во всех словах </w:t>
      </w:r>
      <w:r w:rsidRPr="00114B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перешло в </w:t>
      </w:r>
      <w:r w:rsidRPr="00114B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сочетание гласных </w:t>
      </w:r>
      <w:proofErr w:type="spellStart"/>
      <w:r w:rsidRPr="00114B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ai</w:t>
      </w:r>
      <w:proofErr w:type="spellEnd"/>
      <w:r w:rsidRPr="00114B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другим гласным звуком в результате нескольких превращений стало привычным нам звуком </w:t>
      </w:r>
      <w:r w:rsidRPr="00114B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B8781A6" w14:textId="7AB63ACB" w:rsidR="00114B50" w:rsidRPr="00114B50" w:rsidRDefault="00114B50" w:rsidP="00C32C96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Шеф</w:t>
      </w:r>
      <w:r w:rsid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 изменения начались больше полутора тысяч лет назад. Поэтому нельзя выяснить происхождение слова </w:t>
      </w:r>
      <w:r w:rsidRPr="00114B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цена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знания того, как менялся за этот период звуковой строй языка.  </w:t>
      </w:r>
    </w:p>
    <w:p w14:paraId="5ECC6A13" w14:textId="281C3286" w:rsidR="00114B50" w:rsidRPr="00114B50" w:rsidRDefault="00114B50" w:rsidP="00C32C96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Колобкович</w:t>
      </w:r>
      <w:proofErr w:type="spellEnd"/>
      <w:r w:rsid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proofErr w:type="gramStart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</w:t>
      </w:r>
      <w:proofErr w:type="spellEnd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</w:t>
      </w:r>
      <w:proofErr w:type="gramEnd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Шеф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реди современных слов есть такие, происхождение которых полностью прозрачно. </w:t>
      </w:r>
      <w:proofErr w:type="gramStart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ПОД-окон</w:t>
      </w:r>
      <w:proofErr w:type="gramEnd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-НИК - связь со словом </w:t>
      </w:r>
      <w:r w:rsidRPr="00114B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окно 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очевидна.</w:t>
      </w:r>
    </w:p>
    <w:p w14:paraId="34B0BBAF" w14:textId="06DB695D" w:rsidR="00114B50" w:rsidRPr="00114B50" w:rsidRDefault="00114B50" w:rsidP="00C32C96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Шеф</w:t>
      </w:r>
      <w:r w:rsid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Аналогично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вот связь слова </w:t>
      </w:r>
      <w:r w:rsidRPr="00114B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окно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словом </w:t>
      </w:r>
      <w:r w:rsidRPr="00114B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око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(“глаз”) уже не так очевидна - хотя бы потому, что слово </w:t>
      </w:r>
      <w:r w:rsidRPr="00114B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око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устарело и употребляется редко (но сравните слово </w:t>
      </w:r>
      <w:r w:rsidRPr="00114B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глазок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значении “отверстие для зрения”).</w:t>
      </w:r>
    </w:p>
    <w:p w14:paraId="2414C11F" w14:textId="56F36236" w:rsidR="00114B50" w:rsidRPr="00114B50" w:rsidRDefault="00114B50" w:rsidP="00C32C96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Колобкович</w:t>
      </w:r>
      <w:proofErr w:type="spellEnd"/>
      <w:r w:rsid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Зре</w:t>
      </w:r>
      <w:proofErr w:type="spellEnd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-ни-я. Шеф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асто утрата материальной, «производственной» связи между предметами мешает ощутить связь между их названиями</w:t>
      </w:r>
      <w:r w:rsidR="00C32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например,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4B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мех 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14B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мешок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A1D9C06" w14:textId="35779412" w:rsidR="00114B50" w:rsidRPr="00114B50" w:rsidRDefault="00114B50" w:rsidP="00C32C96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Шеф</w:t>
      </w:r>
      <w:r w:rsid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Аналогично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дорогой друг. Самые непонятные слова - обычно и самые старые, или же доставшиеся по наследству от говоривших на другом языке, как многие имена рек и озёр в России.</w:t>
      </w:r>
    </w:p>
    <w:p w14:paraId="46ADBEE4" w14:textId="0C1F661A" w:rsidR="00114B50" w:rsidRPr="00114B50" w:rsidRDefault="00114B50" w:rsidP="00C32C96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Колобкович</w:t>
      </w:r>
      <w:proofErr w:type="spellEnd"/>
      <w:r w:rsid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gramStart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этих  случаях</w:t>
      </w:r>
      <w:proofErr w:type="gramEnd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порой вновь  создаются мифы о происхождении слов — наивная этимология.</w:t>
      </w:r>
    </w:p>
    <w:p w14:paraId="7BA5923D" w14:textId="727377D1" w:rsidR="00114B50" w:rsidRPr="00114B50" w:rsidRDefault="00114B50" w:rsidP="00C32C96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Шеф</w:t>
      </w:r>
      <w:r w:rsid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понять, что вот версия о происхождении слова - все лишь миф, а не истина? Или одно из двух.  </w:t>
      </w:r>
    </w:p>
    <w:p w14:paraId="798CCB72" w14:textId="34288B26" w:rsidR="00114B50" w:rsidRPr="00114B50" w:rsidRDefault="00114B50" w:rsidP="00C32C96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lastRenderedPageBreak/>
        <w:t>Колобкович</w:t>
      </w:r>
      <w:proofErr w:type="spellEnd"/>
      <w:r w:rsid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</w:t>
      </w:r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ряде случаев для этого достаточно школьных знаний русского языка и логики.  Наивные этимологии можно </w:t>
      </w:r>
      <w:proofErr w:type="gramStart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рассмотреть</w:t>
      </w:r>
      <w:proofErr w:type="gramEnd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своеобразные лингвистические задачи. Задачи, подобные тем, что стоят перед следователем </w:t>
      </w:r>
      <w:proofErr w:type="gramStart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proofErr w:type="gramEnd"/>
      <w:r w:rsidRPr="0011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могло такое событие случиться или нет? </w:t>
      </w:r>
    </w:p>
    <w:p w14:paraId="71C4E611" w14:textId="2BDE7907" w:rsidR="00114B50" w:rsidRPr="00C32C96" w:rsidRDefault="00C32C96" w:rsidP="00751E52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32C9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Перемена декораций. Для создания нужного настроения можно использовать музыку из сериала «Приключения Шерлока Холмса и доктора Ватсона».</w:t>
      </w:r>
    </w:p>
    <w:p w14:paraId="1BBC5984" w14:textId="77777777" w:rsidR="001D209F" w:rsidRPr="00751E52" w:rsidRDefault="001D209F" w:rsidP="00751E52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Действие 2.</w:t>
      </w:r>
    </w:p>
    <w:p w14:paraId="03F69B4F" w14:textId="15D52D40" w:rsidR="005D0BE5" w:rsidRDefault="005D0BE5" w:rsidP="00751E52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Колобкович</w:t>
      </w:r>
      <w:proofErr w:type="spellEnd"/>
      <w:r w:rsid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="00F93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Коллега, у</w:t>
      </w:r>
      <w:r w:rsidR="00096B7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тренние газеты пишут, что семья – это 7Я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B71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Могло ли слово «семья» когда-либо образоваться из словосочетания «семь „Я“»? </w:t>
      </w:r>
      <w:r w:rsidR="00096B71" w:rsidRPr="00751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Чувствую, здесь какая-то тайна</w:t>
      </w:r>
      <w:r w:rsidRPr="00751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Надо заняться этим делом.</w:t>
      </w:r>
    </w:p>
    <w:p w14:paraId="2C4F4554" w14:textId="65FCFBD4" w:rsidR="00741115" w:rsidRPr="00741115" w:rsidRDefault="00F93EB3" w:rsidP="00B30018">
      <w:pPr>
        <w:shd w:val="clear" w:color="auto" w:fill="FFFFFF"/>
        <w:spacing w:line="48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93E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создания атмосферы расследования можно использовать короткие фрагменты</w:t>
      </w:r>
      <w:r w:rsidR="00C97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</w:t>
      </w:r>
      <w:r w:rsidR="00C97E79">
        <w:rPr>
          <w:rFonts w:ascii="Times New Roman" w:eastAsia="Times New Roman" w:hAnsi="Times New Roman" w:cs="Times New Roman"/>
          <w:sz w:val="28"/>
          <w:szCs w:val="28"/>
        </w:rPr>
        <w:t>мультфильма «</w:t>
      </w:r>
      <w:r w:rsidR="00C97E79" w:rsidRPr="00A53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Следствие ведут колобки» (1986, «Экран», </w:t>
      </w:r>
      <w:proofErr w:type="spellStart"/>
      <w:r w:rsidR="00C97E79" w:rsidRPr="00A53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реж</w:t>
      </w:r>
      <w:proofErr w:type="spellEnd"/>
      <w:r w:rsidR="00C97E79" w:rsidRPr="00A53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А. Татарский, И. Ковалёв), </w:t>
      </w:r>
      <w:r w:rsidR="00A67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сериала Шерлок (</w:t>
      </w:r>
      <w:proofErr w:type="spellStart"/>
      <w:r w:rsidR="00A67FD5" w:rsidRPr="00A67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Sherlock</w:t>
      </w:r>
      <w:proofErr w:type="spellEnd"/>
      <w:r w:rsidR="00A67FD5" w:rsidRPr="00A67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сериал, 2010–2017, США, Великобритания</w:t>
      </w:r>
      <w:r w:rsidR="00A67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), </w:t>
      </w:r>
      <w:r w:rsidR="00741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сериала </w:t>
      </w:r>
      <w:r w:rsidR="00B30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741115" w:rsidRPr="00B30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Приключения Шерлока Холмса и доктора Ватсона</w:t>
      </w:r>
      <w:r w:rsidR="00B30018" w:rsidRPr="00B30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(</w:t>
      </w:r>
      <w:r w:rsidR="00741115" w:rsidRPr="00741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Сериал, 1980–1987</w:t>
      </w:r>
      <w:r w:rsidR="00B30018" w:rsidRPr="00B30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СССР, </w:t>
      </w:r>
      <w:proofErr w:type="spellStart"/>
      <w:r w:rsidR="00B30018" w:rsidRPr="00B30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реж</w:t>
      </w:r>
      <w:proofErr w:type="spellEnd"/>
      <w:r w:rsidR="00B30018" w:rsidRPr="00B30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="00B30018" w:rsidRPr="00B30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И.Масленников</w:t>
      </w:r>
      <w:proofErr w:type="spellEnd"/>
      <w:r w:rsidR="00B30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30018" w:rsidRPr="00B30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26B0DB46" w14:textId="78236E2B" w:rsidR="00F93EB3" w:rsidRPr="00A53C26" w:rsidRDefault="00F93EB3" w:rsidP="00F93EB3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04BDF25" w14:textId="013D0721" w:rsidR="005D0BE5" w:rsidRPr="00751E52" w:rsidRDefault="00096B71" w:rsidP="00C32C9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BE5"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Миссис Хадсон</w:t>
      </w:r>
      <w:r w:rsid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="00A6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господа, с помощью простой логики </w:t>
      </w:r>
      <w:r w:rsidR="007D5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найдём</w:t>
      </w:r>
      <w:r w:rsidR="00A67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5D0BE5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акие-же утверждения лежат в основе предположения, что семья это </w:t>
      </w:r>
      <w:proofErr w:type="gramStart"/>
      <w:r w:rsidR="005D0BE5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семь/я</w:t>
      </w:r>
      <w:proofErr w:type="gramEnd"/>
      <w:r w:rsidR="005D0BE5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14:paraId="39BC6728" w14:textId="1D3B2FD7" w:rsidR="00064003" w:rsidRPr="00751E52" w:rsidRDefault="005D0BE5" w:rsidP="00751E52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(организует </w:t>
      </w:r>
      <w:r w:rsidR="00CE3F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фронтально </w:t>
      </w:r>
      <w:proofErr w:type="gramStart"/>
      <w:r w:rsidRPr="00751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</w:t>
      </w:r>
      <w:proofErr w:type="gramEnd"/>
      <w:r w:rsidRPr="00751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участники спектакля выводят</w:t>
      </w:r>
      <w:r w:rsidR="00064003" w:rsidRPr="00751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 неявных утверждений</w:t>
      </w:r>
      <w:r w:rsidRPr="00751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64003" w:rsidRPr="00751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BCE45C6" w14:textId="77777777" w:rsidR="00064003" w:rsidRPr="00751E52" w:rsidRDefault="00064003" w:rsidP="00751E52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В слове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сегменты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57610D" w14:textId="77777777" w:rsidR="00064003" w:rsidRPr="00751E52" w:rsidRDefault="00064003" w:rsidP="00751E52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Сегмент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числительное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(7).</w:t>
      </w:r>
    </w:p>
    <w:p w14:paraId="4A32D1F7" w14:textId="77777777" w:rsidR="00064003" w:rsidRPr="00751E52" w:rsidRDefault="00064003" w:rsidP="00751E52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Сегмент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местоимение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ADCAF2" w14:textId="77777777" w:rsidR="00064003" w:rsidRPr="00751E52" w:rsidRDefault="00064003" w:rsidP="00751E52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русском языке местоимение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иметь значение “человек, родственник”.</w:t>
      </w:r>
    </w:p>
    <w:p w14:paraId="184F7411" w14:textId="77777777" w:rsidR="00064003" w:rsidRPr="00751E52" w:rsidRDefault="00064003" w:rsidP="00751E52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Ну и, наконец, что два эти слова могли срастись в принципе.</w:t>
      </w:r>
    </w:p>
    <w:p w14:paraId="00A7D178" w14:textId="2DEE6479" w:rsidR="001D209F" w:rsidRPr="00751E52" w:rsidRDefault="005D0BE5" w:rsidP="00751E52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Колобкович</w:t>
      </w:r>
      <w:proofErr w:type="spellEnd"/>
      <w:r w:rsid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Pr="0075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Хороший сыщик ничего не принимает на веру. Мистер Холмс, не могли бы Вы заняться этим делом</w:t>
      </w:r>
      <w:r w:rsidR="005669F5" w:rsidRPr="0075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C34CA5" w:rsidRPr="0075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209F" w:rsidRPr="0075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</w:t>
      </w:r>
      <w:r w:rsidR="007D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D209F" w:rsidRPr="0075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проверим, утверждение </w:t>
      </w:r>
      <w:r w:rsidR="001D209F" w:rsidRPr="00CE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 слове </w:t>
      </w:r>
      <w:r w:rsidR="001D209F" w:rsidRPr="00CE3F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семья</w:t>
      </w:r>
      <w:r w:rsidR="001D209F" w:rsidRPr="00CE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есть сегменты </w:t>
      </w:r>
      <w:proofErr w:type="gramStart"/>
      <w:r w:rsidR="001D209F" w:rsidRPr="00CE3F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семь</w:t>
      </w:r>
      <w:proofErr w:type="gramEnd"/>
      <w:r w:rsidR="001D209F" w:rsidRPr="00CE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1D209F" w:rsidRPr="00CE3F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</w:t>
      </w:r>
      <w:r w:rsidR="001D209F" w:rsidRPr="00CE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E3F38" w:rsidRPr="00CE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11BA2BD" w14:textId="77777777" w:rsidR="005669F5" w:rsidRPr="00751E52" w:rsidRDefault="00C34CA5" w:rsidP="00751E52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Миссис Хадсон, нужна будет Ваша помощь.</w:t>
      </w:r>
    </w:p>
    <w:p w14:paraId="56984028" w14:textId="41B552F2" w:rsidR="00CE3F38" w:rsidRPr="00751E52" w:rsidRDefault="00CE3F38" w:rsidP="00C32C9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Миссис Хадсон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CE3F3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(даёт образец рассуждения, проблемное изложение</w:t>
      </w:r>
      <w:proofErr w:type="gramStart"/>
      <w:r w:rsidRPr="00CE3F3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proofErr w:type="gramEnd"/>
      <w:r w:rsidR="00C32C9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Начнем, господа. 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нет неотъемлемого сегмента Я.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лишь одна из 12 падежных форм этого существительного: </w:t>
      </w:r>
      <w:proofErr w:type="spellStart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</w:t>
      </w:r>
      <w:proofErr w:type="spellEnd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нет </w:t>
      </w:r>
      <w:proofErr w:type="spellStart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семьИ</w:t>
      </w:r>
      <w:proofErr w:type="spellEnd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каждой </w:t>
      </w:r>
      <w:proofErr w:type="spellStart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семьЕ</w:t>
      </w:r>
      <w:proofErr w:type="spellEnd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в </w:t>
      </w:r>
      <w:proofErr w:type="spellStart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семьЮ</w:t>
      </w:r>
      <w:proofErr w:type="spellEnd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всей </w:t>
      </w:r>
      <w:proofErr w:type="spellStart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семьЁЙ</w:t>
      </w:r>
      <w:proofErr w:type="spellEnd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 </w:t>
      </w:r>
      <w:proofErr w:type="spellStart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семьЕ</w:t>
      </w:r>
      <w:proofErr w:type="spellEnd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многие </w:t>
      </w:r>
      <w:proofErr w:type="spellStart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се́мьИ</w:t>
      </w:r>
      <w:proofErr w:type="spellEnd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пять семей, многим </w:t>
      </w:r>
      <w:proofErr w:type="spellStart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семьЯМ</w:t>
      </w:r>
      <w:proofErr w:type="spellEnd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видим </w:t>
      </w:r>
      <w:proofErr w:type="spellStart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се́мьИ</w:t>
      </w:r>
      <w:proofErr w:type="spellEnd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дорожим </w:t>
      </w:r>
      <w:proofErr w:type="spellStart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семьЯМИ</w:t>
      </w:r>
      <w:proofErr w:type="spellEnd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 </w:t>
      </w:r>
      <w:proofErr w:type="spellStart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семьЯХ</w:t>
      </w:r>
      <w:proofErr w:type="spellEnd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</w:p>
    <w:p w14:paraId="29E21261" w14:textId="30FABA79" w:rsidR="00CE3F38" w:rsidRDefault="00CE3F38" w:rsidP="00CE3F38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конце одной из этих форм -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слог [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ja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состоящий из согласного [j] и гласного [a] (слоги 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jo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ju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ja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je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русской письменности записываются одной буквой: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ё, ю, я, е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звука в них два). В этом слоге первый, согласный звук [j] относится к корню и сохраняется во всех формах. Второй, гласный [а] — это окончание </w:t>
      </w:r>
      <w:r w:rsidRPr="0075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лишь одной 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из 12. Такое же, как у форм </w:t>
      </w:r>
      <w:proofErr w:type="spellStart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женА</w:t>
      </w:r>
      <w:proofErr w:type="spellEnd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зимА</w:t>
      </w:r>
      <w:proofErr w:type="spellEnd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судьбА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 лишь последний слог одной из двенадцати форм 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слова </w:t>
      </w:r>
      <w:proofErr w:type="spellStart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</w:t>
      </w:r>
      <w:proofErr w:type="spellEnd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proofErr w:type="spellStart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семьjА</w:t>
      </w:r>
      <w:proofErr w:type="spellEnd"/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совпал с местоимением 1 лица. А остальные: -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, -ю, -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, -е ни с какими словами не совпали. Утверждение 1 и 3 неверно.</w:t>
      </w:r>
    </w:p>
    <w:p w14:paraId="1DD08269" w14:textId="2B2CC619" w:rsidR="00C963E9" w:rsidRPr="00751E52" w:rsidRDefault="00C963E9" w:rsidP="00CE3F38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Колобкович</w:t>
      </w:r>
      <w:proofErr w:type="spellEnd"/>
      <w:r w:rsid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Превосходно, миссис Хадсон! Теперь, господа, проверьте утверждение: 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Сегмент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числительное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(7).</w:t>
      </w:r>
    </w:p>
    <w:p w14:paraId="5C3F04B3" w14:textId="18408EAC" w:rsidR="001D209F" w:rsidRPr="00751E52" w:rsidRDefault="005669F5" w:rsidP="00C97E79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Миссис Хадсон организует работу в парах. В каждой паре выбирается </w:t>
      </w:r>
      <w:r w:rsidR="00C97E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зритель</w:t>
      </w:r>
      <w:r w:rsidRPr="00751E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роль Шерлока Холмса, он будет предлагать версии решения. Другой </w:t>
      </w:r>
      <w:r w:rsidR="00C97E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зритель</w:t>
      </w:r>
      <w:r w:rsidRPr="00751E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Доктор Ватсон</w:t>
      </w:r>
      <w:r w:rsidR="00C34CA5" w:rsidRPr="00751E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старается как можно лучше понять рассуждения Холмса. </w:t>
      </w:r>
      <w:r w:rsidR="00C97E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Затем в паре участники решения задачи меняются ролями.</w:t>
      </w:r>
    </w:p>
    <w:p w14:paraId="78A43CBD" w14:textId="7FD147BC" w:rsidR="005669F5" w:rsidRPr="00A53C26" w:rsidRDefault="001D209F" w:rsidP="00751E52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Эпизод </w:t>
      </w:r>
      <w:r w:rsidR="001A2704" w:rsidRPr="00A53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53C26" w:rsidRPr="00A53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82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Пробное действие во внешней речи (р</w:t>
      </w:r>
      <w:r w:rsidRPr="00A53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абота в парах</w:t>
      </w:r>
      <w:r w:rsidR="00D82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14:paraId="4FBB0636" w14:textId="215930D6" w:rsidR="001D209F" w:rsidRPr="00751E52" w:rsidRDefault="001D209F" w:rsidP="0096098B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C32C96">
        <w:rPr>
          <w:b/>
          <w:color w:val="000000" w:themeColor="text1"/>
          <w:spacing w:val="20"/>
          <w:sz w:val="28"/>
          <w:szCs w:val="28"/>
        </w:rPr>
        <w:t xml:space="preserve">Шерлок </w:t>
      </w:r>
      <w:proofErr w:type="spellStart"/>
      <w:proofErr w:type="gramStart"/>
      <w:r w:rsidRPr="00C32C96">
        <w:rPr>
          <w:b/>
          <w:color w:val="000000" w:themeColor="text1"/>
          <w:spacing w:val="20"/>
          <w:sz w:val="28"/>
          <w:szCs w:val="28"/>
        </w:rPr>
        <w:t>Холмс</w:t>
      </w:r>
      <w:r w:rsidR="00C32C96">
        <w:rPr>
          <w:b/>
          <w:color w:val="000000" w:themeColor="text1"/>
          <w:spacing w:val="20"/>
          <w:sz w:val="28"/>
          <w:szCs w:val="28"/>
        </w:rPr>
        <w:t>:</w:t>
      </w:r>
      <w:r w:rsidRPr="00751E52">
        <w:rPr>
          <w:sz w:val="28"/>
          <w:szCs w:val="28"/>
        </w:rPr>
        <w:t>его</w:t>
      </w:r>
      <w:proofErr w:type="spellEnd"/>
      <w:proofErr w:type="gramEnd"/>
      <w:r w:rsidRPr="00751E52">
        <w:rPr>
          <w:sz w:val="28"/>
          <w:szCs w:val="28"/>
        </w:rPr>
        <w:t xml:space="preserve"> задача </w:t>
      </w:r>
      <w:r w:rsidR="00C963E9">
        <w:rPr>
          <w:sz w:val="28"/>
          <w:szCs w:val="28"/>
        </w:rPr>
        <w:t xml:space="preserve">– проверить, действительно ли </w:t>
      </w:r>
      <w:r w:rsidR="00C963E9" w:rsidRPr="00C963E9">
        <w:rPr>
          <w:b/>
          <w:bCs/>
          <w:sz w:val="28"/>
          <w:szCs w:val="28"/>
        </w:rPr>
        <w:t xml:space="preserve">сегмент </w:t>
      </w:r>
      <w:r w:rsidR="00C963E9" w:rsidRPr="00C963E9">
        <w:rPr>
          <w:b/>
          <w:bCs/>
          <w:i/>
          <w:iCs/>
          <w:sz w:val="28"/>
          <w:szCs w:val="28"/>
        </w:rPr>
        <w:t>семь</w:t>
      </w:r>
      <w:r w:rsidR="00C963E9" w:rsidRPr="00C963E9">
        <w:rPr>
          <w:b/>
          <w:bCs/>
          <w:sz w:val="28"/>
          <w:szCs w:val="28"/>
        </w:rPr>
        <w:t xml:space="preserve"> </w:t>
      </w:r>
      <w:r w:rsidR="00C963E9">
        <w:rPr>
          <w:b/>
          <w:bCs/>
          <w:sz w:val="28"/>
          <w:szCs w:val="28"/>
        </w:rPr>
        <w:t xml:space="preserve">в слове «семья» </w:t>
      </w:r>
      <w:r w:rsidR="00C963E9" w:rsidRPr="00C963E9">
        <w:rPr>
          <w:b/>
          <w:bCs/>
          <w:sz w:val="28"/>
          <w:szCs w:val="28"/>
        </w:rPr>
        <w:t xml:space="preserve">означает числительное </w:t>
      </w:r>
      <w:r w:rsidR="00C963E9" w:rsidRPr="00C963E9">
        <w:rPr>
          <w:b/>
          <w:bCs/>
          <w:i/>
          <w:iCs/>
          <w:sz w:val="28"/>
          <w:szCs w:val="28"/>
        </w:rPr>
        <w:t>семь</w:t>
      </w:r>
      <w:r w:rsidR="00C963E9" w:rsidRPr="00C963E9">
        <w:rPr>
          <w:b/>
          <w:bCs/>
          <w:sz w:val="28"/>
          <w:szCs w:val="28"/>
        </w:rPr>
        <w:t xml:space="preserve"> (7).</w:t>
      </w:r>
      <w:r w:rsidR="00C963E9">
        <w:rPr>
          <w:b/>
          <w:bCs/>
          <w:sz w:val="28"/>
          <w:szCs w:val="28"/>
        </w:rPr>
        <w:t xml:space="preserve"> </w:t>
      </w:r>
      <w:r w:rsidRPr="00751E52">
        <w:rPr>
          <w:sz w:val="28"/>
          <w:szCs w:val="28"/>
        </w:rPr>
        <w:t>Шерлок Холмс рассказывает задачу своими словами и вслух комментирует пробное действие по решению задачи, помогает себе рисунками, схемами, аналогиями.</w:t>
      </w:r>
      <w:r w:rsidRPr="00751E52">
        <w:rPr>
          <w:sz w:val="28"/>
          <w:szCs w:val="28"/>
        </w:rPr>
        <w:br/>
      </w:r>
      <w:r w:rsidRPr="00C32C96">
        <w:rPr>
          <w:b/>
          <w:color w:val="000000" w:themeColor="text1"/>
          <w:spacing w:val="20"/>
          <w:sz w:val="28"/>
          <w:szCs w:val="28"/>
        </w:rPr>
        <w:t>Доктор Ватсон</w:t>
      </w:r>
      <w:r w:rsidRPr="00751E52">
        <w:rPr>
          <w:b/>
          <w:i/>
          <w:sz w:val="28"/>
          <w:szCs w:val="28"/>
        </w:rPr>
        <w:t>:</w:t>
      </w:r>
      <w:r w:rsidRPr="00751E52">
        <w:rPr>
          <w:sz w:val="28"/>
          <w:szCs w:val="28"/>
        </w:rPr>
        <w:t xml:space="preserve"> его задача слушать, чтобы понять рассуждения Одиссея, можно уточнять понимание с помощью фразы " правильно ли я понял?"</w:t>
      </w:r>
    </w:p>
    <w:p w14:paraId="54EA20A7" w14:textId="6E689332" w:rsidR="001D209F" w:rsidRPr="00C963E9" w:rsidRDefault="00C963E9" w:rsidP="00C963E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i/>
          <w:iCs/>
          <w:sz w:val="28"/>
          <w:szCs w:val="28"/>
        </w:rPr>
      </w:pPr>
      <w:r w:rsidRPr="00C963E9">
        <w:rPr>
          <w:i/>
          <w:iCs/>
          <w:sz w:val="28"/>
          <w:szCs w:val="28"/>
        </w:rPr>
        <w:t xml:space="preserve">По команде миссис Хадсон </w:t>
      </w:r>
      <w:r w:rsidR="008F0069" w:rsidRPr="00C963E9">
        <w:rPr>
          <w:i/>
          <w:iCs/>
          <w:sz w:val="28"/>
          <w:szCs w:val="28"/>
        </w:rPr>
        <w:t>Шерлок Холмс и Доктор Ватсон</w:t>
      </w:r>
      <w:r w:rsidR="001D209F" w:rsidRPr="00C963E9">
        <w:rPr>
          <w:i/>
          <w:iCs/>
          <w:sz w:val="28"/>
          <w:szCs w:val="28"/>
        </w:rPr>
        <w:t xml:space="preserve"> меняются ролями.</w:t>
      </w:r>
    </w:p>
    <w:p w14:paraId="34F39B1C" w14:textId="633A7B28" w:rsidR="001D209F" w:rsidRPr="00751E52" w:rsidRDefault="001D209F" w:rsidP="00751E52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sz w:val="28"/>
          <w:szCs w:val="28"/>
        </w:rPr>
      </w:pPr>
      <w:r w:rsidRPr="00751E52">
        <w:rPr>
          <w:b/>
          <w:sz w:val="28"/>
          <w:szCs w:val="28"/>
        </w:rPr>
        <w:t xml:space="preserve">Эпизод </w:t>
      </w:r>
      <w:r w:rsidR="001A2704" w:rsidRPr="00751E52">
        <w:rPr>
          <w:b/>
          <w:sz w:val="28"/>
          <w:szCs w:val="28"/>
        </w:rPr>
        <w:t>2</w:t>
      </w:r>
      <w:r w:rsidRPr="00751E52">
        <w:rPr>
          <w:b/>
          <w:sz w:val="28"/>
          <w:szCs w:val="28"/>
        </w:rPr>
        <w:t xml:space="preserve">. </w:t>
      </w:r>
      <w:r w:rsidR="00D8283C">
        <w:rPr>
          <w:b/>
          <w:sz w:val="28"/>
          <w:szCs w:val="28"/>
        </w:rPr>
        <w:t>Отбор перспективных решений (ф</w:t>
      </w:r>
      <w:r w:rsidRPr="00751E52">
        <w:rPr>
          <w:b/>
          <w:sz w:val="28"/>
          <w:szCs w:val="28"/>
        </w:rPr>
        <w:t>ронтальная работа</w:t>
      </w:r>
      <w:r w:rsidR="00D8283C">
        <w:rPr>
          <w:b/>
          <w:sz w:val="28"/>
          <w:szCs w:val="28"/>
        </w:rPr>
        <w:t>)</w:t>
      </w:r>
      <w:r w:rsidR="00C963E9">
        <w:rPr>
          <w:b/>
          <w:sz w:val="28"/>
          <w:szCs w:val="28"/>
        </w:rPr>
        <w:t>.</w:t>
      </w:r>
    </w:p>
    <w:p w14:paraId="4F0E30CB" w14:textId="6C1C8C3B" w:rsidR="00D8283C" w:rsidRDefault="008F0069" w:rsidP="00751E52">
      <w:pPr>
        <w:pStyle w:val="a3"/>
        <w:shd w:val="clear" w:color="auto" w:fill="FFFFFF"/>
        <w:spacing w:before="0" w:beforeAutospacing="0" w:after="120" w:afterAutospacing="0"/>
        <w:ind w:firstLine="709"/>
        <w:rPr>
          <w:sz w:val="28"/>
          <w:szCs w:val="28"/>
        </w:rPr>
      </w:pPr>
      <w:r w:rsidRPr="00C32C96">
        <w:rPr>
          <w:b/>
          <w:color w:val="000000" w:themeColor="text1"/>
          <w:spacing w:val="20"/>
          <w:sz w:val="28"/>
          <w:szCs w:val="28"/>
        </w:rPr>
        <w:lastRenderedPageBreak/>
        <w:t>Миссис Хадсон</w:t>
      </w:r>
      <w:r w:rsidR="00D8283C">
        <w:rPr>
          <w:b/>
          <w:i/>
          <w:iCs/>
          <w:sz w:val="28"/>
          <w:szCs w:val="28"/>
        </w:rPr>
        <w:t xml:space="preserve"> </w:t>
      </w:r>
      <w:r w:rsidR="00D8283C" w:rsidRPr="00D8283C">
        <w:rPr>
          <w:bCs/>
          <w:i/>
          <w:iCs/>
          <w:sz w:val="28"/>
          <w:szCs w:val="28"/>
        </w:rPr>
        <w:t>(</w:t>
      </w:r>
      <w:r w:rsidR="001D209F" w:rsidRPr="00D8283C">
        <w:rPr>
          <w:bCs/>
          <w:i/>
          <w:iCs/>
          <w:sz w:val="28"/>
          <w:szCs w:val="28"/>
        </w:rPr>
        <w:t>её задача собрать идеи решения задачи</w:t>
      </w:r>
      <w:r w:rsidR="00D8283C" w:rsidRPr="00D8283C">
        <w:rPr>
          <w:bCs/>
          <w:i/>
          <w:iCs/>
          <w:sz w:val="28"/>
          <w:szCs w:val="28"/>
        </w:rPr>
        <w:t>):</w:t>
      </w:r>
      <w:r w:rsidR="001D209F" w:rsidRPr="00751E52">
        <w:rPr>
          <w:sz w:val="28"/>
          <w:szCs w:val="28"/>
        </w:rPr>
        <w:t xml:space="preserve"> </w:t>
      </w:r>
      <w:r w:rsidR="00D8283C">
        <w:rPr>
          <w:sz w:val="28"/>
          <w:szCs w:val="28"/>
        </w:rPr>
        <w:t>Д</w:t>
      </w:r>
      <w:r w:rsidR="001D209F" w:rsidRPr="00751E52">
        <w:rPr>
          <w:sz w:val="28"/>
          <w:szCs w:val="28"/>
        </w:rPr>
        <w:t xml:space="preserve">авайте опубликуем на доске для гениальных решений идеи, которые могут привести к решению данной задачи. </w:t>
      </w:r>
    </w:p>
    <w:p w14:paraId="00923EFE" w14:textId="09D32017" w:rsidR="008F0069" w:rsidRPr="00D8283C" w:rsidRDefault="008F0069" w:rsidP="00D8283C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i/>
          <w:iCs/>
          <w:sz w:val="28"/>
          <w:szCs w:val="28"/>
        </w:rPr>
      </w:pPr>
      <w:r w:rsidRPr="00D8283C">
        <w:rPr>
          <w:i/>
          <w:iCs/>
          <w:sz w:val="28"/>
          <w:szCs w:val="28"/>
        </w:rPr>
        <w:t xml:space="preserve">Выслушивает предложения, кто больше других приблизился к решению задачи. </w:t>
      </w:r>
      <w:r w:rsidR="00D8283C">
        <w:rPr>
          <w:i/>
          <w:iCs/>
          <w:sz w:val="28"/>
          <w:szCs w:val="28"/>
        </w:rPr>
        <w:t xml:space="preserve">Определяется, кто из зрителей будет играть роль Шерлока Холмса. </w:t>
      </w:r>
      <w:r w:rsidRPr="00D8283C">
        <w:rPr>
          <w:i/>
          <w:iCs/>
          <w:sz w:val="28"/>
          <w:szCs w:val="28"/>
        </w:rPr>
        <w:t>Организует работу по улучшению идеи решения задачи.</w:t>
      </w:r>
    </w:p>
    <w:p w14:paraId="05874422" w14:textId="0382BBB8" w:rsidR="001D209F" w:rsidRPr="00D8283C" w:rsidRDefault="008F0069" w:rsidP="00751E52">
      <w:pPr>
        <w:pStyle w:val="a3"/>
        <w:shd w:val="clear" w:color="auto" w:fill="FFFFFF"/>
        <w:spacing w:before="0" w:beforeAutospacing="0" w:after="120" w:afterAutospacing="0"/>
        <w:ind w:firstLine="709"/>
        <w:rPr>
          <w:i/>
          <w:iCs/>
          <w:sz w:val="28"/>
          <w:szCs w:val="28"/>
        </w:rPr>
      </w:pPr>
      <w:r w:rsidRPr="00C32C96">
        <w:rPr>
          <w:b/>
          <w:color w:val="000000" w:themeColor="text1"/>
          <w:spacing w:val="20"/>
          <w:sz w:val="28"/>
          <w:szCs w:val="28"/>
        </w:rPr>
        <w:t>Шерлок Холмс</w:t>
      </w:r>
      <w:r w:rsidR="001D209F" w:rsidRPr="00D8283C">
        <w:rPr>
          <w:b/>
          <w:bCs/>
          <w:i/>
          <w:iCs/>
          <w:sz w:val="28"/>
          <w:szCs w:val="28"/>
        </w:rPr>
        <w:t>:</w:t>
      </w:r>
      <w:r w:rsidR="001D209F" w:rsidRPr="00751E52">
        <w:rPr>
          <w:sz w:val="28"/>
          <w:szCs w:val="28"/>
        </w:rPr>
        <w:t xml:space="preserve"> </w:t>
      </w:r>
      <w:r w:rsidR="001D209F" w:rsidRPr="00D8283C">
        <w:rPr>
          <w:i/>
          <w:iCs/>
          <w:sz w:val="28"/>
          <w:szCs w:val="28"/>
        </w:rPr>
        <w:t xml:space="preserve">по рекомендации или </w:t>
      </w:r>
      <w:proofErr w:type="gramStart"/>
      <w:r w:rsidR="001D209F" w:rsidRPr="00D8283C">
        <w:rPr>
          <w:i/>
          <w:iCs/>
          <w:sz w:val="28"/>
          <w:szCs w:val="28"/>
        </w:rPr>
        <w:t>инициативно  излагает</w:t>
      </w:r>
      <w:proofErr w:type="gramEnd"/>
      <w:r w:rsidR="001D209F" w:rsidRPr="00D8283C">
        <w:rPr>
          <w:i/>
          <w:iCs/>
          <w:sz w:val="28"/>
          <w:szCs w:val="28"/>
        </w:rPr>
        <w:t xml:space="preserve"> идею решения. </w:t>
      </w:r>
    </w:p>
    <w:p w14:paraId="314D8620" w14:textId="1F73A664" w:rsidR="001D209F" w:rsidRPr="006D0239" w:rsidRDefault="008F0069" w:rsidP="00751E52">
      <w:pPr>
        <w:pStyle w:val="a3"/>
        <w:shd w:val="clear" w:color="auto" w:fill="FFFFFF"/>
        <w:spacing w:before="0" w:beforeAutospacing="0" w:after="120" w:afterAutospacing="0"/>
        <w:ind w:firstLine="709"/>
        <w:rPr>
          <w:i/>
          <w:iCs/>
          <w:sz w:val="28"/>
          <w:szCs w:val="28"/>
        </w:rPr>
      </w:pPr>
      <w:r w:rsidRPr="00C32C96">
        <w:rPr>
          <w:b/>
          <w:color w:val="000000" w:themeColor="text1"/>
          <w:spacing w:val="20"/>
          <w:sz w:val="28"/>
          <w:szCs w:val="28"/>
        </w:rPr>
        <w:t>Доктор Ватсон</w:t>
      </w:r>
      <w:r w:rsidR="001D209F" w:rsidRPr="00D8283C">
        <w:rPr>
          <w:b/>
          <w:bCs/>
          <w:i/>
          <w:iCs/>
          <w:sz w:val="28"/>
          <w:szCs w:val="28"/>
        </w:rPr>
        <w:t>:</w:t>
      </w:r>
      <w:r w:rsidR="001D209F" w:rsidRPr="00751E52">
        <w:rPr>
          <w:sz w:val="28"/>
          <w:szCs w:val="28"/>
        </w:rPr>
        <w:t xml:space="preserve"> </w:t>
      </w:r>
      <w:r w:rsidR="001D209F" w:rsidRPr="006D0239">
        <w:rPr>
          <w:i/>
          <w:iCs/>
          <w:sz w:val="28"/>
          <w:szCs w:val="28"/>
        </w:rPr>
        <w:t xml:space="preserve">в этой роли остальные </w:t>
      </w:r>
      <w:r w:rsidR="00C20F95" w:rsidRPr="006D0239">
        <w:rPr>
          <w:i/>
          <w:iCs/>
          <w:sz w:val="28"/>
          <w:szCs w:val="28"/>
        </w:rPr>
        <w:t>зрители</w:t>
      </w:r>
      <w:r w:rsidR="001D209F" w:rsidRPr="006D0239">
        <w:rPr>
          <w:i/>
          <w:iCs/>
          <w:sz w:val="28"/>
          <w:szCs w:val="28"/>
        </w:rPr>
        <w:t>, их задача: понять идею решения задачи, задавать вопросы на понимание с помощью фразы " правильно ли я понял?".</w:t>
      </w:r>
    </w:p>
    <w:p w14:paraId="770D3B48" w14:textId="244CDC0D" w:rsidR="008F0069" w:rsidRPr="00751E52" w:rsidRDefault="00C20F95" w:rsidP="00751E52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sz w:val="28"/>
          <w:szCs w:val="28"/>
        </w:rPr>
      </w:pPr>
      <w:r w:rsidRPr="00751E52">
        <w:rPr>
          <w:b/>
          <w:sz w:val="28"/>
          <w:szCs w:val="28"/>
        </w:rPr>
        <w:t xml:space="preserve">Эпизод </w:t>
      </w:r>
      <w:r w:rsidR="001A2704" w:rsidRPr="00751E52">
        <w:rPr>
          <w:b/>
          <w:sz w:val="28"/>
          <w:szCs w:val="28"/>
        </w:rPr>
        <w:t>3</w:t>
      </w:r>
      <w:r w:rsidR="00D8283C">
        <w:rPr>
          <w:b/>
          <w:sz w:val="28"/>
          <w:szCs w:val="28"/>
        </w:rPr>
        <w:t>. Улучшаем решение с помощью критики (</w:t>
      </w:r>
      <w:r w:rsidR="001A2704" w:rsidRPr="00751E52">
        <w:rPr>
          <w:b/>
          <w:sz w:val="28"/>
          <w:szCs w:val="28"/>
        </w:rPr>
        <w:t>фронтальная работа</w:t>
      </w:r>
      <w:r w:rsidR="00D8283C">
        <w:rPr>
          <w:b/>
          <w:sz w:val="28"/>
          <w:szCs w:val="28"/>
        </w:rPr>
        <w:t>)</w:t>
      </w:r>
      <w:r w:rsidR="001A2704" w:rsidRPr="00751E52">
        <w:rPr>
          <w:b/>
          <w:sz w:val="28"/>
          <w:szCs w:val="28"/>
        </w:rPr>
        <w:t>.</w:t>
      </w:r>
    </w:p>
    <w:p w14:paraId="51A83965" w14:textId="77777777" w:rsidR="008F0069" w:rsidRPr="00751E52" w:rsidRDefault="008F0069" w:rsidP="00751E52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i/>
          <w:sz w:val="28"/>
          <w:szCs w:val="28"/>
        </w:rPr>
      </w:pPr>
      <w:r w:rsidRPr="00751E52">
        <w:rPr>
          <w:i/>
          <w:sz w:val="28"/>
          <w:szCs w:val="28"/>
        </w:rPr>
        <w:t xml:space="preserve">В этом действии решение задачи представляется для критики. В ходе обсуждения могут родиться новые идеи. </w:t>
      </w:r>
    </w:p>
    <w:p w14:paraId="3DAEC011" w14:textId="4C22D637" w:rsidR="008F0069" w:rsidRPr="00751E52" w:rsidRDefault="008F0069" w:rsidP="00751E52">
      <w:pPr>
        <w:shd w:val="clear" w:color="auto" w:fill="FFFFFF"/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 w:rsidRPr="00C32C9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Миссис Хадсон</w:t>
      </w:r>
      <w:r w:rsidRPr="00D8283C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751E52">
        <w:rPr>
          <w:rFonts w:ascii="Times New Roman" w:hAnsi="Times New Roman" w:cs="Times New Roman"/>
          <w:sz w:val="28"/>
          <w:szCs w:val="28"/>
        </w:rPr>
        <w:t xml:space="preserve"> </w:t>
      </w:r>
      <w:r w:rsidR="007D4487">
        <w:rPr>
          <w:rFonts w:ascii="Times New Roman" w:hAnsi="Times New Roman" w:cs="Times New Roman"/>
          <w:sz w:val="28"/>
          <w:szCs w:val="28"/>
        </w:rPr>
        <w:t xml:space="preserve">Господин </w:t>
      </w:r>
      <w:r w:rsidRPr="00751E52">
        <w:rPr>
          <w:rFonts w:ascii="Times New Roman" w:hAnsi="Times New Roman" w:cs="Times New Roman"/>
          <w:sz w:val="28"/>
          <w:szCs w:val="28"/>
        </w:rPr>
        <w:t>Шеф, у Вас есть вопросы?</w:t>
      </w:r>
    </w:p>
    <w:p w14:paraId="5AA4B6F0" w14:textId="67C94CA7" w:rsidR="00D8283C" w:rsidRPr="00D8283C" w:rsidRDefault="00D8283C" w:rsidP="00D8283C">
      <w:pPr>
        <w:pStyle w:val="a3"/>
        <w:shd w:val="clear" w:color="auto" w:fill="FFFFFF"/>
        <w:spacing w:before="0" w:beforeAutospacing="0" w:after="120" w:afterAutospacing="0"/>
        <w:ind w:firstLine="709"/>
        <w:rPr>
          <w:i/>
          <w:iCs/>
          <w:sz w:val="28"/>
          <w:szCs w:val="28"/>
        </w:rPr>
      </w:pPr>
      <w:r w:rsidRPr="00C32C96">
        <w:rPr>
          <w:b/>
          <w:color w:val="000000" w:themeColor="text1"/>
          <w:spacing w:val="20"/>
          <w:sz w:val="28"/>
          <w:szCs w:val="28"/>
        </w:rPr>
        <w:t>Шеф:</w:t>
      </w:r>
      <w:r w:rsidRPr="00751E52">
        <w:rPr>
          <w:sz w:val="28"/>
          <w:szCs w:val="28"/>
        </w:rPr>
        <w:t xml:space="preserve"> </w:t>
      </w:r>
      <w:r w:rsidRPr="00D8283C">
        <w:rPr>
          <w:i/>
          <w:iCs/>
          <w:sz w:val="28"/>
          <w:szCs w:val="28"/>
        </w:rPr>
        <w:t xml:space="preserve">задаёт вопросы, </w:t>
      </w:r>
      <w:r>
        <w:rPr>
          <w:i/>
          <w:iCs/>
          <w:sz w:val="28"/>
          <w:szCs w:val="28"/>
        </w:rPr>
        <w:t>его</w:t>
      </w:r>
      <w:r w:rsidRPr="00D8283C">
        <w:rPr>
          <w:i/>
          <w:iCs/>
          <w:sz w:val="28"/>
          <w:szCs w:val="28"/>
        </w:rPr>
        <w:t xml:space="preserve"> задача</w:t>
      </w:r>
      <w:r>
        <w:rPr>
          <w:i/>
          <w:iCs/>
          <w:sz w:val="28"/>
          <w:szCs w:val="28"/>
        </w:rPr>
        <w:t xml:space="preserve"> -</w:t>
      </w:r>
      <w:r w:rsidRPr="00D8283C">
        <w:rPr>
          <w:i/>
          <w:iCs/>
          <w:sz w:val="28"/>
          <w:szCs w:val="28"/>
        </w:rPr>
        <w:t xml:space="preserve"> своими вопросами помочь</w:t>
      </w:r>
      <w:r>
        <w:rPr>
          <w:i/>
          <w:iCs/>
          <w:sz w:val="28"/>
          <w:szCs w:val="28"/>
        </w:rPr>
        <w:t xml:space="preserve"> Шерлоку</w:t>
      </w:r>
      <w:r w:rsidRPr="00D8283C">
        <w:rPr>
          <w:i/>
          <w:iCs/>
          <w:sz w:val="28"/>
          <w:szCs w:val="28"/>
        </w:rPr>
        <w:t xml:space="preserve"> улучшить идею решения задачи.</w:t>
      </w:r>
    </w:p>
    <w:p w14:paraId="740B26FC" w14:textId="278D036E" w:rsidR="008F0069" w:rsidRPr="006D0239" w:rsidRDefault="008F0069" w:rsidP="00751E52">
      <w:pPr>
        <w:pStyle w:val="a3"/>
        <w:shd w:val="clear" w:color="auto" w:fill="FFFFFF"/>
        <w:spacing w:before="0" w:beforeAutospacing="0" w:after="120" w:afterAutospacing="0"/>
        <w:ind w:firstLine="709"/>
        <w:rPr>
          <w:i/>
          <w:iCs/>
          <w:sz w:val="28"/>
          <w:szCs w:val="28"/>
        </w:rPr>
      </w:pPr>
      <w:r w:rsidRPr="00C32C96">
        <w:rPr>
          <w:b/>
          <w:color w:val="000000" w:themeColor="text1"/>
          <w:spacing w:val="20"/>
          <w:sz w:val="28"/>
          <w:szCs w:val="28"/>
        </w:rPr>
        <w:t>Шерлок Холмс:</w:t>
      </w:r>
      <w:r w:rsidRPr="00751E52">
        <w:rPr>
          <w:sz w:val="28"/>
          <w:szCs w:val="28"/>
        </w:rPr>
        <w:t xml:space="preserve"> </w:t>
      </w:r>
      <w:r w:rsidRPr="006D0239">
        <w:rPr>
          <w:i/>
          <w:iCs/>
          <w:sz w:val="28"/>
          <w:szCs w:val="28"/>
        </w:rPr>
        <w:t>отвечает на вопросы и дорабатывает решение.</w:t>
      </w:r>
    </w:p>
    <w:p w14:paraId="3835BAAB" w14:textId="3CD08D79" w:rsidR="00C20F95" w:rsidRPr="00751E52" w:rsidRDefault="00C20F95" w:rsidP="00751E52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sz w:val="28"/>
          <w:szCs w:val="28"/>
        </w:rPr>
      </w:pPr>
      <w:r w:rsidRPr="00751E52">
        <w:rPr>
          <w:b/>
          <w:sz w:val="28"/>
          <w:szCs w:val="28"/>
        </w:rPr>
        <w:t>Эпизод 5</w:t>
      </w:r>
      <w:r w:rsidR="00D8283C">
        <w:rPr>
          <w:b/>
          <w:sz w:val="28"/>
          <w:szCs w:val="28"/>
        </w:rPr>
        <w:t xml:space="preserve">. Проект решения </w:t>
      </w:r>
      <w:r w:rsidR="00D8283C" w:rsidRPr="00D8283C">
        <w:rPr>
          <w:b/>
          <w:sz w:val="28"/>
          <w:szCs w:val="28"/>
        </w:rPr>
        <w:t>(</w:t>
      </w:r>
      <w:r w:rsidR="001A2704" w:rsidRPr="00D8283C">
        <w:rPr>
          <w:b/>
          <w:sz w:val="28"/>
          <w:szCs w:val="28"/>
        </w:rPr>
        <w:t>парная работа</w:t>
      </w:r>
      <w:r w:rsidR="00D8283C" w:rsidRPr="00D8283C">
        <w:rPr>
          <w:b/>
          <w:sz w:val="28"/>
          <w:szCs w:val="28"/>
        </w:rPr>
        <w:t>).</w:t>
      </w:r>
    </w:p>
    <w:p w14:paraId="00470C44" w14:textId="77777777" w:rsidR="00C20F95" w:rsidRPr="00751E52" w:rsidRDefault="00C20F95" w:rsidP="00751E52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i/>
          <w:sz w:val="28"/>
          <w:szCs w:val="28"/>
        </w:rPr>
      </w:pPr>
      <w:r w:rsidRPr="00751E52">
        <w:rPr>
          <w:i/>
          <w:sz w:val="28"/>
          <w:szCs w:val="28"/>
        </w:rPr>
        <w:t xml:space="preserve">В этом действии все участники выступают и в роли </w:t>
      </w:r>
      <w:r w:rsidR="001A2704" w:rsidRPr="00D8283C">
        <w:rPr>
          <w:bCs/>
          <w:i/>
          <w:sz w:val="28"/>
          <w:szCs w:val="28"/>
        </w:rPr>
        <w:t>Шерлока</w:t>
      </w:r>
      <w:r w:rsidRPr="00D8283C">
        <w:rPr>
          <w:bCs/>
          <w:i/>
          <w:sz w:val="28"/>
          <w:szCs w:val="28"/>
        </w:rPr>
        <w:t>,</w:t>
      </w:r>
      <w:r w:rsidRPr="00751E52">
        <w:rPr>
          <w:i/>
          <w:sz w:val="28"/>
          <w:szCs w:val="28"/>
        </w:rPr>
        <w:t xml:space="preserve"> и в роли </w:t>
      </w:r>
      <w:r w:rsidR="001A2704" w:rsidRPr="00751E52">
        <w:rPr>
          <w:i/>
          <w:sz w:val="28"/>
          <w:szCs w:val="28"/>
        </w:rPr>
        <w:t>Доктора Ватсона</w:t>
      </w:r>
      <w:r w:rsidRPr="00751E52">
        <w:rPr>
          <w:i/>
          <w:sz w:val="28"/>
          <w:szCs w:val="28"/>
        </w:rPr>
        <w:t xml:space="preserve">, таким образом, каждый </w:t>
      </w:r>
      <w:r w:rsidRPr="00751E52">
        <w:rPr>
          <w:i/>
          <w:sz w:val="28"/>
          <w:szCs w:val="28"/>
        </w:rPr>
        <w:lastRenderedPageBreak/>
        <w:t xml:space="preserve">проговаривает своё решение. Определяется наиболее </w:t>
      </w:r>
      <w:r w:rsidR="001A2704" w:rsidRPr="00751E52">
        <w:rPr>
          <w:i/>
          <w:sz w:val="28"/>
          <w:szCs w:val="28"/>
        </w:rPr>
        <w:t>полное</w:t>
      </w:r>
      <w:r w:rsidRPr="00751E52">
        <w:rPr>
          <w:i/>
          <w:sz w:val="28"/>
          <w:szCs w:val="28"/>
        </w:rPr>
        <w:t xml:space="preserve"> решение.</w:t>
      </w:r>
    </w:p>
    <w:p w14:paraId="7A15B5BD" w14:textId="048ADF2E" w:rsidR="007D4487" w:rsidRDefault="001A2704" w:rsidP="00751E52">
      <w:pPr>
        <w:pStyle w:val="a3"/>
        <w:shd w:val="clear" w:color="auto" w:fill="FFFFFF"/>
        <w:spacing w:before="0" w:beforeAutospacing="0" w:after="120" w:afterAutospacing="0"/>
        <w:ind w:firstLine="709"/>
        <w:rPr>
          <w:i/>
          <w:iCs/>
          <w:sz w:val="28"/>
          <w:szCs w:val="28"/>
        </w:rPr>
      </w:pPr>
      <w:r w:rsidRPr="007D4487">
        <w:rPr>
          <w:b/>
          <w:color w:val="000000" w:themeColor="text1"/>
          <w:spacing w:val="20"/>
          <w:sz w:val="28"/>
          <w:szCs w:val="28"/>
        </w:rPr>
        <w:t>Шерлок Холмс:</w:t>
      </w:r>
      <w:r w:rsidRPr="00751E52">
        <w:rPr>
          <w:sz w:val="28"/>
          <w:szCs w:val="28"/>
        </w:rPr>
        <w:t xml:space="preserve"> </w:t>
      </w:r>
      <w:r w:rsidRPr="00D8283C">
        <w:rPr>
          <w:i/>
          <w:iCs/>
          <w:sz w:val="28"/>
          <w:szCs w:val="28"/>
        </w:rPr>
        <w:t xml:space="preserve">объясняет решение задачи (если решения нет, объяснить, в чем затруднение, каких </w:t>
      </w:r>
      <w:proofErr w:type="gramStart"/>
      <w:r w:rsidRPr="00D8283C">
        <w:rPr>
          <w:i/>
          <w:iCs/>
          <w:sz w:val="28"/>
          <w:szCs w:val="28"/>
        </w:rPr>
        <w:t>знаний,  умений</w:t>
      </w:r>
      <w:proofErr w:type="gramEnd"/>
      <w:r w:rsidRPr="00D8283C">
        <w:rPr>
          <w:i/>
          <w:iCs/>
          <w:sz w:val="28"/>
          <w:szCs w:val="28"/>
        </w:rPr>
        <w:t xml:space="preserve">  или других ресурсов не хватает, чтобы его преодолеть).</w:t>
      </w:r>
    </w:p>
    <w:p w14:paraId="40AE2D86" w14:textId="2DE9FC90" w:rsidR="001A2704" w:rsidRPr="00D8283C" w:rsidRDefault="001A2704" w:rsidP="00751E52">
      <w:pPr>
        <w:pStyle w:val="a3"/>
        <w:shd w:val="clear" w:color="auto" w:fill="FFFFFF"/>
        <w:spacing w:before="0" w:beforeAutospacing="0" w:after="120" w:afterAutospacing="0"/>
        <w:ind w:firstLine="709"/>
        <w:rPr>
          <w:i/>
          <w:iCs/>
          <w:sz w:val="28"/>
          <w:szCs w:val="28"/>
        </w:rPr>
      </w:pPr>
      <w:r w:rsidRPr="007D4487">
        <w:rPr>
          <w:b/>
          <w:color w:val="000000" w:themeColor="text1"/>
          <w:spacing w:val="20"/>
          <w:sz w:val="28"/>
          <w:szCs w:val="28"/>
        </w:rPr>
        <w:t xml:space="preserve">Доктор </w:t>
      </w:r>
      <w:proofErr w:type="gramStart"/>
      <w:r w:rsidRPr="007D4487">
        <w:rPr>
          <w:b/>
          <w:color w:val="000000" w:themeColor="text1"/>
          <w:spacing w:val="20"/>
          <w:sz w:val="28"/>
          <w:szCs w:val="28"/>
        </w:rPr>
        <w:t>Ватсон:</w:t>
      </w:r>
      <w:r w:rsidRPr="00751E52">
        <w:rPr>
          <w:sz w:val="28"/>
          <w:szCs w:val="28"/>
        </w:rPr>
        <w:t xml:space="preserve">   </w:t>
      </w:r>
      <w:proofErr w:type="gramEnd"/>
      <w:r w:rsidRPr="00D8283C">
        <w:rPr>
          <w:i/>
          <w:iCs/>
          <w:sz w:val="28"/>
          <w:szCs w:val="28"/>
        </w:rPr>
        <w:t xml:space="preserve">слушает, чтобы понять рассуждения </w:t>
      </w:r>
      <w:r w:rsidR="00D8283C" w:rsidRPr="00D8283C">
        <w:rPr>
          <w:i/>
          <w:iCs/>
          <w:sz w:val="28"/>
          <w:szCs w:val="28"/>
        </w:rPr>
        <w:t>Шерлока</w:t>
      </w:r>
      <w:r w:rsidRPr="00D8283C">
        <w:rPr>
          <w:i/>
          <w:iCs/>
          <w:sz w:val="28"/>
          <w:szCs w:val="28"/>
        </w:rPr>
        <w:t>, можно уточнять понимание с помощью фразы " правильно ли я понял?".</w:t>
      </w:r>
    </w:p>
    <w:p w14:paraId="75153695" w14:textId="41AEAE31" w:rsidR="001A2704" w:rsidRPr="006D0239" w:rsidRDefault="001A2704" w:rsidP="00751E52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bCs/>
          <w:sz w:val="28"/>
          <w:szCs w:val="28"/>
        </w:rPr>
      </w:pPr>
      <w:r w:rsidRPr="006D0239">
        <w:rPr>
          <w:b/>
          <w:bCs/>
          <w:sz w:val="28"/>
          <w:szCs w:val="28"/>
        </w:rPr>
        <w:t>Эпизод 6</w:t>
      </w:r>
      <w:r w:rsidR="006D0239" w:rsidRPr="006D0239">
        <w:rPr>
          <w:b/>
          <w:bCs/>
          <w:sz w:val="28"/>
          <w:szCs w:val="28"/>
        </w:rPr>
        <w:t xml:space="preserve">. Реализация проекта - ответ на вопрос «Сегмент </w:t>
      </w:r>
      <w:r w:rsidR="006D0239" w:rsidRPr="006D0239">
        <w:rPr>
          <w:b/>
          <w:bCs/>
          <w:i/>
          <w:iCs/>
          <w:sz w:val="28"/>
          <w:szCs w:val="28"/>
        </w:rPr>
        <w:t>семь</w:t>
      </w:r>
      <w:r w:rsidR="006D0239" w:rsidRPr="006D0239">
        <w:rPr>
          <w:b/>
          <w:bCs/>
          <w:sz w:val="28"/>
          <w:szCs w:val="28"/>
        </w:rPr>
        <w:t xml:space="preserve"> означает числительное </w:t>
      </w:r>
      <w:r w:rsidR="006D0239" w:rsidRPr="006D0239">
        <w:rPr>
          <w:b/>
          <w:bCs/>
          <w:i/>
          <w:iCs/>
          <w:sz w:val="28"/>
          <w:szCs w:val="28"/>
        </w:rPr>
        <w:t>семь</w:t>
      </w:r>
      <w:r w:rsidR="006D0239" w:rsidRPr="006D0239">
        <w:rPr>
          <w:b/>
          <w:bCs/>
          <w:sz w:val="28"/>
          <w:szCs w:val="28"/>
        </w:rPr>
        <w:t xml:space="preserve"> (7)» (</w:t>
      </w:r>
      <w:r w:rsidRPr="006D0239">
        <w:rPr>
          <w:b/>
          <w:bCs/>
          <w:sz w:val="28"/>
          <w:szCs w:val="28"/>
        </w:rPr>
        <w:t>фронтальная работа</w:t>
      </w:r>
      <w:r w:rsidR="006D0239" w:rsidRPr="006D0239">
        <w:rPr>
          <w:b/>
          <w:bCs/>
          <w:sz w:val="28"/>
          <w:szCs w:val="28"/>
        </w:rPr>
        <w:t>).</w:t>
      </w:r>
    </w:p>
    <w:p w14:paraId="49DBF69A" w14:textId="7CCA97EB" w:rsidR="001A2704" w:rsidRPr="006D0239" w:rsidRDefault="001A2704" w:rsidP="00751E52">
      <w:pPr>
        <w:pStyle w:val="a3"/>
        <w:shd w:val="clear" w:color="auto" w:fill="FFFFFF"/>
        <w:spacing w:before="0" w:beforeAutospacing="0" w:after="120" w:afterAutospacing="0"/>
        <w:ind w:firstLine="709"/>
        <w:rPr>
          <w:i/>
          <w:iCs/>
          <w:sz w:val="28"/>
          <w:szCs w:val="28"/>
        </w:rPr>
      </w:pPr>
      <w:r w:rsidRPr="007D4487">
        <w:rPr>
          <w:b/>
          <w:color w:val="000000" w:themeColor="text1"/>
          <w:spacing w:val="20"/>
          <w:sz w:val="28"/>
          <w:szCs w:val="28"/>
        </w:rPr>
        <w:t>Миссис Хадсон:</w:t>
      </w:r>
      <w:r w:rsidRPr="006D0239">
        <w:rPr>
          <w:i/>
          <w:iCs/>
          <w:sz w:val="28"/>
          <w:szCs w:val="28"/>
        </w:rPr>
        <w:t xml:space="preserve"> организует выбор наиболее полного решения, которое будет защищаться.</w:t>
      </w:r>
    </w:p>
    <w:p w14:paraId="1690512F" w14:textId="6E79CD69" w:rsidR="001A2704" w:rsidRPr="00751E52" w:rsidRDefault="001A2704" w:rsidP="00751E52">
      <w:pPr>
        <w:pStyle w:val="a3"/>
        <w:shd w:val="clear" w:color="auto" w:fill="FFFFFF"/>
        <w:spacing w:before="0" w:beforeAutospacing="0" w:after="120" w:afterAutospacing="0"/>
        <w:ind w:firstLine="709"/>
        <w:rPr>
          <w:sz w:val="28"/>
          <w:szCs w:val="28"/>
        </w:rPr>
      </w:pPr>
      <w:r w:rsidRPr="007D4487">
        <w:rPr>
          <w:b/>
          <w:color w:val="000000" w:themeColor="text1"/>
          <w:spacing w:val="20"/>
          <w:sz w:val="28"/>
          <w:szCs w:val="28"/>
        </w:rPr>
        <w:t>Шерлок Холмс:</w:t>
      </w:r>
      <w:r w:rsidRPr="00751E52">
        <w:rPr>
          <w:sz w:val="28"/>
          <w:szCs w:val="28"/>
        </w:rPr>
        <w:t xml:space="preserve"> </w:t>
      </w:r>
      <w:r w:rsidRPr="006D0239">
        <w:rPr>
          <w:i/>
          <w:iCs/>
          <w:sz w:val="28"/>
          <w:szCs w:val="28"/>
        </w:rPr>
        <w:t>представляет своё решение Ми</w:t>
      </w:r>
      <w:r w:rsidR="006D0239">
        <w:rPr>
          <w:i/>
          <w:iCs/>
          <w:sz w:val="28"/>
          <w:szCs w:val="28"/>
        </w:rPr>
        <w:t>с</w:t>
      </w:r>
      <w:r w:rsidRPr="006D0239">
        <w:rPr>
          <w:i/>
          <w:iCs/>
          <w:sz w:val="28"/>
          <w:szCs w:val="28"/>
        </w:rPr>
        <w:t>сис Хадсон.</w:t>
      </w:r>
      <w:r w:rsidRPr="00751E52">
        <w:rPr>
          <w:sz w:val="28"/>
          <w:szCs w:val="28"/>
        </w:rPr>
        <w:t xml:space="preserve"> </w:t>
      </w:r>
    </w:p>
    <w:p w14:paraId="39872661" w14:textId="66734062" w:rsidR="001A2704" w:rsidRPr="006D0239" w:rsidRDefault="001A2704" w:rsidP="00751E52">
      <w:pPr>
        <w:pStyle w:val="a3"/>
        <w:shd w:val="clear" w:color="auto" w:fill="FFFFFF"/>
        <w:spacing w:before="0" w:beforeAutospacing="0" w:after="120" w:afterAutospacing="0"/>
        <w:ind w:firstLine="709"/>
        <w:rPr>
          <w:i/>
          <w:iCs/>
          <w:sz w:val="28"/>
          <w:szCs w:val="28"/>
        </w:rPr>
      </w:pPr>
      <w:r w:rsidRPr="007D4487">
        <w:rPr>
          <w:b/>
          <w:color w:val="000000" w:themeColor="text1"/>
          <w:spacing w:val="20"/>
          <w:sz w:val="28"/>
          <w:szCs w:val="28"/>
        </w:rPr>
        <w:t>Миссис Хадсон:</w:t>
      </w:r>
      <w:r w:rsidRPr="00751E52">
        <w:rPr>
          <w:sz w:val="28"/>
          <w:szCs w:val="28"/>
        </w:rPr>
        <w:t xml:space="preserve"> </w:t>
      </w:r>
      <w:r w:rsidRPr="006D0239">
        <w:rPr>
          <w:i/>
          <w:iCs/>
          <w:sz w:val="28"/>
          <w:szCs w:val="28"/>
        </w:rPr>
        <w:t>оценивает решение по выработанным критериям.</w:t>
      </w:r>
    </w:p>
    <w:p w14:paraId="52554D20" w14:textId="66BA6EBC" w:rsidR="00C20F95" w:rsidRPr="00751E52" w:rsidRDefault="001A2704" w:rsidP="006D0239">
      <w:pPr>
        <w:pStyle w:val="a3"/>
        <w:shd w:val="clear" w:color="auto" w:fill="FFFFFF"/>
        <w:spacing w:before="0" w:beforeAutospacing="0" w:after="120" w:afterAutospacing="0"/>
        <w:ind w:firstLine="709"/>
        <w:rPr>
          <w:sz w:val="28"/>
          <w:szCs w:val="28"/>
        </w:rPr>
      </w:pPr>
      <w:r w:rsidRPr="00751E52">
        <w:rPr>
          <w:b/>
          <w:sz w:val="28"/>
          <w:szCs w:val="28"/>
        </w:rPr>
        <w:t>Образец решения.</w:t>
      </w:r>
    </w:p>
    <w:p w14:paraId="4EC73020" w14:textId="77777777" w:rsidR="00064003" w:rsidRPr="00751E52" w:rsidRDefault="00064003" w:rsidP="007D448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26035342"/>
      <w:bookmarkStart w:id="16" w:name="_GoBack"/>
      <w:r w:rsidRPr="0075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Утверждение 2 неверно.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мы, носители русского языка, образуем при необходимости существительные, которые значат «семь чего-то»? Как называется цветок с 7 лепестками? Фигура с 7 углами? В одной стране было семь гор, поэтому её назвали… Семицветик. Семиугольник. Семигорье. И т. д. Ни у кого не повернётся язык сказать «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Семьгора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например, или «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Семьугольник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или хотя бы «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Семьгорье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потому что в русском 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языке это невозможно так же, как сказать «иди на кухня». Всё, что мы спонтанно конструируем, когда говорим, в том числе — слова, мы конструируем по неосознаваемым (чаще всего) правилам, которые выучиваем ещё в детстве, до школы, бессознательно выделяя эти правила из звучащей речи. Оказывается, есть и такое правило: сложные существительные с участием числительного «семь» образуются с помощью звука «И». Мы этого не знаем, но так поступаем. Можно проверить, работает ли это правило для слова, начинающегося на «я». Вдруг нет? Что это за процессор, у которого семь ядер? 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Семиядерный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любая структура из семи ярусов? 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Семиярусная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Работает. У этого правила есть историческая подоплёка, оно неслучайно, «и» в «семи» — это окончание родительного падежа числительного — 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 это не так важно. Главное, если бы русское слово со значением «семья» исторически бы значило «семь человек», оно бы звучало как-то типа «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семилюдье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15"/>
    <w:bookmarkEnd w:id="16"/>
    <w:p w14:paraId="4A8E1397" w14:textId="1E013B67" w:rsidR="004C4A16" w:rsidRPr="00751E52" w:rsidRDefault="004C4A16" w:rsidP="00751E52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Действие </w:t>
      </w:r>
      <w:r w:rsidR="006D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47926B23" w14:textId="7DD68009" w:rsidR="004C4A16" w:rsidRPr="00751E52" w:rsidRDefault="004C4A16" w:rsidP="006D023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Утверждение </w:t>
      </w:r>
      <w:r w:rsidR="006D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75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D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«</w:t>
      </w:r>
      <w:r w:rsidR="006D0239" w:rsidRPr="006D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русском языке местоимение </w:t>
      </w:r>
      <w:r w:rsidR="006D0239" w:rsidRPr="006D02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</w:t>
      </w:r>
      <w:r w:rsidR="006D0239" w:rsidRPr="006D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может иметь значение “человек, родственник”».</w:t>
      </w:r>
      <w:r w:rsidRPr="0075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проверяется по той же </w:t>
      </w:r>
      <w:r w:rsidR="007D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(или сокращенной) </w:t>
      </w:r>
      <w:r w:rsidRPr="0075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технологии.</w:t>
      </w:r>
    </w:p>
    <w:p w14:paraId="5724EB0A" w14:textId="77777777" w:rsidR="004C4A16" w:rsidRPr="00751E52" w:rsidRDefault="004C4A16" w:rsidP="00751E52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решения.</w:t>
      </w:r>
    </w:p>
    <w:p w14:paraId="15A1ADA1" w14:textId="77777777" w:rsidR="004C4A16" w:rsidRPr="00751E52" w:rsidRDefault="00064003" w:rsidP="006D0239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Утверждение 4 неверно.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русском языке нет ни одного высказывания, где местоимение Я означало бы человек, родственник. Ни «семь “я”», ни «пять “я”», ни «собрались разные “я”» и т. д. Местоимение “Я” в переносном смысле вообще 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употребляется только в одном случае — в устойчивом выражении «второе я», переводе латинского 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Alter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ego</w:t>
      </w:r>
      <w:proofErr w:type="spellEnd"/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означающем «ближайший друг» или «кто-то очень похожий». Выражение это книжное, вовсе не разговорное, заимствованное, и главное — это единственное такое выражение. Других не зафиксировано. И отсюда вытекает неверность</w:t>
      </w:r>
    </w:p>
    <w:p w14:paraId="768EAF82" w14:textId="69950EE3" w:rsidR="004C4A16" w:rsidRPr="00751E52" w:rsidRDefault="004C4A16" w:rsidP="00234F88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Действие </w:t>
      </w:r>
      <w:r w:rsidR="006D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14:paraId="5AF00D01" w14:textId="5D719604" w:rsidR="004C4A16" w:rsidRPr="00751E52" w:rsidRDefault="004C4A16" w:rsidP="00234F88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Утверждение </w:t>
      </w:r>
      <w:r w:rsidR="006D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75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D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«Слова </w:t>
      </w:r>
      <w:r w:rsidR="00234F88" w:rsidRPr="002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r w:rsidR="00234F8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="006D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 w:rsidR="002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proofErr w:type="spellEnd"/>
      <w:r w:rsidR="00234F88" w:rsidRPr="002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” </w:t>
      </w:r>
      <w:r w:rsidR="002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234F88" w:rsidRPr="002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r w:rsidR="002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234F88" w:rsidRPr="002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="006D0239"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239" w:rsidRPr="002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могли срастись в принципе</w:t>
      </w:r>
      <w:r w:rsidR="00234F88" w:rsidRPr="002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2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проверяется по той же техн</w:t>
      </w:r>
      <w:r w:rsidRPr="0075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ологии.</w:t>
      </w:r>
    </w:p>
    <w:p w14:paraId="462FC617" w14:textId="77777777" w:rsidR="004C4A16" w:rsidRPr="00751E52" w:rsidRDefault="004C4A16" w:rsidP="00751E52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решения.</w:t>
      </w:r>
    </w:p>
    <w:p w14:paraId="76237FE5" w14:textId="1A43FFED" w:rsidR="00064003" w:rsidRPr="00751E52" w:rsidRDefault="00064003" w:rsidP="00751E52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ли в принципе срастись два слова и образовать одно? Безусловно. Так получились наречия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сегодня 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сейчас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Кстати, в наивных этимологиях постоянно слипаются какие-то причудливые сочетания: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улица — у лица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далее. В реальности словосочетания превращаются в слова только в случае очень высокой регулярности. Например, если они этикетные.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Спаси Бог - спасибо.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быть регулярнее слов, которыми мы выражаем вежливость!</w:t>
      </w:r>
      <w:r w:rsidR="002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Вряд ли сочетание слов </w:t>
      </w:r>
      <w:r w:rsidR="00234F88" w:rsidRPr="00234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«семь я»</w:t>
      </w:r>
      <w:r w:rsidR="002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употреблялось очень часто, поэтому о «срастании» этих слов не может быть речи.</w:t>
      </w:r>
    </w:p>
    <w:p w14:paraId="4AEE5C7E" w14:textId="4260B796" w:rsidR="004C4A16" w:rsidRPr="00234F88" w:rsidRDefault="004C4A16" w:rsidP="00751E52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6</w:t>
      </w:r>
      <w:r w:rsidR="002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</w:t>
      </w:r>
      <w:r w:rsidRPr="002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рупповая рефлексия. </w:t>
      </w:r>
    </w:p>
    <w:p w14:paraId="355F219F" w14:textId="61F3FFA2" w:rsidR="004C4A16" w:rsidRPr="00751E52" w:rsidRDefault="004C4A16" w:rsidP="00751E52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8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Миссис Хадсон:</w:t>
      </w:r>
      <w:r w:rsidRPr="00751E52">
        <w:rPr>
          <w:rFonts w:ascii="Times New Roman" w:hAnsi="Times New Roman" w:cs="Times New Roman"/>
          <w:sz w:val="28"/>
          <w:szCs w:val="28"/>
        </w:rPr>
        <w:t xml:space="preserve"> </w:t>
      </w:r>
      <w:r w:rsidRPr="00234F88">
        <w:rPr>
          <w:rFonts w:ascii="Times New Roman" w:hAnsi="Times New Roman" w:cs="Times New Roman"/>
          <w:i/>
          <w:iCs/>
          <w:sz w:val="28"/>
          <w:szCs w:val="28"/>
        </w:rPr>
        <w:t>организует обсуждение процесса решения, реконструируем процесс решения и определяем, кто внёс самый большой вклад в решение задачи</w:t>
      </w:r>
      <w:r w:rsidR="00234F8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EB78E4" w14:textId="554DF1BA" w:rsidR="00064003" w:rsidRPr="00751E52" w:rsidRDefault="00064003" w:rsidP="00751E52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  <w:r w:rsidR="004C4A16" w:rsidRPr="007D448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Шеф</w:t>
      </w:r>
      <w:r w:rsidR="007D448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. 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нет ни одной причины, по которой слово </w:t>
      </w:r>
      <w:r w:rsidRPr="00751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могло бы возникнуть </w:t>
      </w:r>
      <w:r w:rsidR="002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слияние числительного </w:t>
      </w:r>
      <w:r w:rsidR="00234F88" w:rsidRPr="00234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«семь»</w:t>
      </w:r>
      <w:r w:rsidR="002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местоимения </w:t>
      </w:r>
      <w:r w:rsidR="00234F88" w:rsidRPr="00234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«я»</w:t>
      </w:r>
      <w:r w:rsidRPr="00234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234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32899972" w14:textId="1D289748" w:rsidR="004C4A16" w:rsidRPr="00751E52" w:rsidRDefault="00064003" w:rsidP="00751E52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234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завершили расследование. Однако, образование слова «семья» так и осталось загадкой.</w:t>
      </w:r>
      <w:r w:rsidRPr="007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4C4A16" w:rsidRPr="00751E52" w:rsidSect="0075053C">
      <w:pgSz w:w="11907" w:h="16839" w:code="9"/>
      <w:pgMar w:top="1701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2DE7D" w14:textId="77777777" w:rsidR="00A053F5" w:rsidRDefault="00A053F5" w:rsidP="00D75236">
      <w:r>
        <w:separator/>
      </w:r>
    </w:p>
  </w:endnote>
  <w:endnote w:type="continuationSeparator" w:id="0">
    <w:p w14:paraId="495AF7FF" w14:textId="77777777" w:rsidR="00A053F5" w:rsidRDefault="00A053F5" w:rsidP="00D7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0175657"/>
      <w:docPartObj>
        <w:docPartGallery w:val="Page Numbers (Bottom of Page)"/>
        <w:docPartUnique/>
      </w:docPartObj>
    </w:sdtPr>
    <w:sdtEndPr/>
    <w:sdtContent>
      <w:p w14:paraId="1AA90208" w14:textId="77777777" w:rsidR="00D75236" w:rsidRDefault="00D752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EB3" w:rsidRPr="00F93EB3">
          <w:rPr>
            <w:noProof/>
            <w:lang w:val="ru-RU"/>
          </w:rPr>
          <w:t>1</w:t>
        </w:r>
        <w:r>
          <w:fldChar w:fldCharType="end"/>
        </w:r>
      </w:p>
    </w:sdtContent>
  </w:sdt>
  <w:p w14:paraId="60BF9CDC" w14:textId="77777777" w:rsidR="00FA4870" w:rsidRDefault="00FA4870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6872D" w14:textId="77777777" w:rsidR="00A053F5" w:rsidRDefault="00A053F5" w:rsidP="00D75236">
      <w:r>
        <w:separator/>
      </w:r>
    </w:p>
  </w:footnote>
  <w:footnote w:type="continuationSeparator" w:id="0">
    <w:p w14:paraId="1F38EB41" w14:textId="77777777" w:rsidR="00A053F5" w:rsidRDefault="00A053F5" w:rsidP="00D7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3D9F" w14:textId="77777777" w:rsidR="00FA4870" w:rsidRDefault="00433292">
    <w:pPr>
      <w:pStyle w:val="a7"/>
      <w:pBdr>
        <w:top w:val="nil"/>
        <w:left w:val="nil"/>
        <w:bottom w:val="nil"/>
        <w:right w:val="nil"/>
        <w:between w:val="nil"/>
      </w:pBdr>
      <w:spacing w:before="600"/>
      <w:jc w:val="right"/>
    </w:pPr>
    <w:bookmarkStart w:id="2" w:name="_17dp8vu" w:colFirst="0" w:colLast="0"/>
    <w:bookmarkEnd w:id="2"/>
    <w:r>
      <w:rPr>
        <w:color w:val="000000"/>
      </w:rPr>
      <w:t xml:space="preserve">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6098B">
      <w:rPr>
        <w:noProof/>
        <w:color w:val="000000"/>
      </w:rPr>
      <w:t>13</w:t>
    </w:r>
    <w:r>
      <w:rPr>
        <w:color w:val="000000"/>
      </w:rPr>
      <w:fldChar w:fldCharType="end"/>
    </w:r>
  </w:p>
  <w:p w14:paraId="2235CBF7" w14:textId="77777777" w:rsidR="00FA4870" w:rsidRDefault="00433292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lang w:eastAsia="ru-RU"/>
      </w:rPr>
      <w:drawing>
        <wp:inline distT="114300" distB="114300" distL="114300" distR="114300" wp14:anchorId="1CFB33FD" wp14:editId="6C06225C">
          <wp:extent cx="5916349" cy="104775"/>
          <wp:effectExtent l="0" t="0" r="0" b="0"/>
          <wp:docPr id="3" name="image1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Горизонтальная линия"/>
                  <pic:cNvPicPr preferRelativeResize="0"/>
                </pic:nvPicPr>
                <pic:blipFill>
                  <a:blip r:embed="rId1"/>
                  <a:srcRect b="-32286"/>
                  <a:stretch>
                    <a:fillRect/>
                  </a:stretch>
                </pic:blipFill>
                <pic:spPr>
                  <a:xfrm>
                    <a:off x="0" y="0"/>
                    <a:ext cx="5916349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0150" w14:textId="77777777" w:rsidR="00FA4870" w:rsidRDefault="00FA4870">
    <w:pPr>
      <w:pBdr>
        <w:top w:val="nil"/>
        <w:left w:val="nil"/>
        <w:bottom w:val="nil"/>
        <w:right w:val="nil"/>
        <w:between w:val="nil"/>
      </w:pBdr>
      <w:spacing w:before="6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6176"/>
    <w:multiLevelType w:val="multilevel"/>
    <w:tmpl w:val="77685D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6B79A0"/>
    <w:multiLevelType w:val="multilevel"/>
    <w:tmpl w:val="760E9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0877B4"/>
    <w:multiLevelType w:val="multilevel"/>
    <w:tmpl w:val="1D6C0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4118BA"/>
    <w:multiLevelType w:val="hybridMultilevel"/>
    <w:tmpl w:val="AD56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36B60"/>
    <w:multiLevelType w:val="multilevel"/>
    <w:tmpl w:val="2DEE7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742B35"/>
    <w:multiLevelType w:val="multilevel"/>
    <w:tmpl w:val="BAA24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03"/>
    <w:rsid w:val="00064003"/>
    <w:rsid w:val="00096B71"/>
    <w:rsid w:val="00114B50"/>
    <w:rsid w:val="001847CA"/>
    <w:rsid w:val="001A2704"/>
    <w:rsid w:val="001B4830"/>
    <w:rsid w:val="001D209F"/>
    <w:rsid w:val="00234F88"/>
    <w:rsid w:val="00342D2E"/>
    <w:rsid w:val="00381671"/>
    <w:rsid w:val="003D5B69"/>
    <w:rsid w:val="00406AE2"/>
    <w:rsid w:val="00433292"/>
    <w:rsid w:val="0045011B"/>
    <w:rsid w:val="004B45A1"/>
    <w:rsid w:val="004C04E0"/>
    <w:rsid w:val="004C4A16"/>
    <w:rsid w:val="005047F7"/>
    <w:rsid w:val="005669F5"/>
    <w:rsid w:val="005803C0"/>
    <w:rsid w:val="005D0BE5"/>
    <w:rsid w:val="00646C4F"/>
    <w:rsid w:val="00652F5A"/>
    <w:rsid w:val="006D0239"/>
    <w:rsid w:val="00741115"/>
    <w:rsid w:val="0075053C"/>
    <w:rsid w:val="00751E52"/>
    <w:rsid w:val="00762015"/>
    <w:rsid w:val="00770603"/>
    <w:rsid w:val="007A6388"/>
    <w:rsid w:val="007D4487"/>
    <w:rsid w:val="007D540F"/>
    <w:rsid w:val="008156DC"/>
    <w:rsid w:val="008779F0"/>
    <w:rsid w:val="008B1486"/>
    <w:rsid w:val="008C0D50"/>
    <w:rsid w:val="008D785B"/>
    <w:rsid w:val="008F0069"/>
    <w:rsid w:val="0096098B"/>
    <w:rsid w:val="00A053F5"/>
    <w:rsid w:val="00A353E1"/>
    <w:rsid w:val="00A41C30"/>
    <w:rsid w:val="00A41D82"/>
    <w:rsid w:val="00A53C26"/>
    <w:rsid w:val="00A67FD5"/>
    <w:rsid w:val="00B30018"/>
    <w:rsid w:val="00B510A1"/>
    <w:rsid w:val="00C20F95"/>
    <w:rsid w:val="00C32C96"/>
    <w:rsid w:val="00C34CA5"/>
    <w:rsid w:val="00C709F3"/>
    <w:rsid w:val="00C7452A"/>
    <w:rsid w:val="00C963E9"/>
    <w:rsid w:val="00C97E79"/>
    <w:rsid w:val="00CE3F38"/>
    <w:rsid w:val="00D05296"/>
    <w:rsid w:val="00D364C9"/>
    <w:rsid w:val="00D75236"/>
    <w:rsid w:val="00D8283C"/>
    <w:rsid w:val="00DC28B1"/>
    <w:rsid w:val="00E0261C"/>
    <w:rsid w:val="00E4703E"/>
    <w:rsid w:val="00E61664"/>
    <w:rsid w:val="00EB39B4"/>
    <w:rsid w:val="00F6111F"/>
    <w:rsid w:val="00F9322B"/>
    <w:rsid w:val="00F93EB3"/>
    <w:rsid w:val="00FA4870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0AA2"/>
  <w15:chartTrackingRefBased/>
  <w15:docId w15:val="{EDD91344-A7E4-4837-A6CB-CB395761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2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2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4003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40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400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0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52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52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Title"/>
    <w:basedOn w:val="a"/>
    <w:next w:val="a"/>
    <w:link w:val="a6"/>
    <w:rsid w:val="00D75236"/>
    <w:pPr>
      <w:spacing w:before="320"/>
      <w:ind w:firstLine="0"/>
      <w:jc w:val="left"/>
    </w:pPr>
    <w:rPr>
      <w:rFonts w:ascii="PT Sans Narrow" w:eastAsia="PT Sans Narrow" w:hAnsi="PT Sans Narrow" w:cs="PT Sans Narrow"/>
      <w:b/>
      <w:color w:val="695D46"/>
      <w:sz w:val="84"/>
      <w:szCs w:val="84"/>
      <w:lang w:val="ru" w:eastAsia="ru-RU"/>
    </w:rPr>
  </w:style>
  <w:style w:type="character" w:customStyle="1" w:styleId="a6">
    <w:name w:val="Заголовок Знак"/>
    <w:basedOn w:val="a0"/>
    <w:link w:val="a5"/>
    <w:rsid w:val="00D75236"/>
    <w:rPr>
      <w:rFonts w:ascii="PT Sans Narrow" w:eastAsia="PT Sans Narrow" w:hAnsi="PT Sans Narrow" w:cs="PT Sans Narrow"/>
      <w:b/>
      <w:color w:val="695D46"/>
      <w:sz w:val="84"/>
      <w:szCs w:val="84"/>
      <w:lang w:val="ru" w:eastAsia="ru-RU"/>
    </w:rPr>
  </w:style>
  <w:style w:type="paragraph" w:styleId="a7">
    <w:name w:val="Subtitle"/>
    <w:basedOn w:val="a"/>
    <w:next w:val="a"/>
    <w:link w:val="a8"/>
    <w:rsid w:val="00D75236"/>
    <w:pPr>
      <w:spacing w:before="200"/>
      <w:ind w:firstLine="0"/>
      <w:jc w:val="left"/>
    </w:pPr>
    <w:rPr>
      <w:rFonts w:ascii="PT Sans Narrow" w:eastAsia="PT Sans Narrow" w:hAnsi="PT Sans Narrow" w:cs="PT Sans Narrow"/>
      <w:color w:val="695D46"/>
      <w:sz w:val="28"/>
      <w:szCs w:val="28"/>
      <w:lang w:val="ru" w:eastAsia="ru-RU"/>
    </w:rPr>
  </w:style>
  <w:style w:type="character" w:customStyle="1" w:styleId="a8">
    <w:name w:val="Подзаголовок Знак"/>
    <w:basedOn w:val="a0"/>
    <w:link w:val="a7"/>
    <w:rsid w:val="00D75236"/>
    <w:rPr>
      <w:rFonts w:ascii="PT Sans Narrow" w:eastAsia="PT Sans Narrow" w:hAnsi="PT Sans Narrow" w:cs="PT Sans Narrow"/>
      <w:color w:val="695D46"/>
      <w:sz w:val="28"/>
      <w:szCs w:val="28"/>
      <w:lang w:val="ru" w:eastAsia="ru-RU"/>
    </w:rPr>
  </w:style>
  <w:style w:type="paragraph" w:styleId="a9">
    <w:name w:val="footer"/>
    <w:basedOn w:val="a"/>
    <w:link w:val="aa"/>
    <w:uiPriority w:val="99"/>
    <w:unhideWhenUsed/>
    <w:rsid w:val="00D75236"/>
    <w:pPr>
      <w:tabs>
        <w:tab w:val="center" w:pos="4677"/>
        <w:tab w:val="right" w:pos="9355"/>
      </w:tabs>
      <w:ind w:firstLine="0"/>
      <w:jc w:val="left"/>
    </w:pPr>
    <w:rPr>
      <w:rFonts w:ascii="Open Sans" w:eastAsia="Open Sans" w:hAnsi="Open Sans" w:cs="Open Sans"/>
      <w:color w:val="695D46"/>
      <w:sz w:val="22"/>
      <w:lang w:val="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5236"/>
    <w:rPr>
      <w:rFonts w:ascii="Open Sans" w:eastAsia="Open Sans" w:hAnsi="Open Sans" w:cs="Open Sans"/>
      <w:color w:val="695D46"/>
      <w:sz w:val="22"/>
      <w:lang w:val="ru" w:eastAsia="ru-RU"/>
    </w:rPr>
  </w:style>
  <w:style w:type="paragraph" w:styleId="ab">
    <w:name w:val="List Paragraph"/>
    <w:basedOn w:val="a"/>
    <w:uiPriority w:val="34"/>
    <w:qFormat/>
    <w:rsid w:val="00D75236"/>
    <w:pPr>
      <w:spacing w:before="120" w:line="288" w:lineRule="auto"/>
      <w:ind w:left="720" w:firstLine="0"/>
      <w:contextualSpacing/>
      <w:jc w:val="left"/>
    </w:pPr>
    <w:rPr>
      <w:rFonts w:ascii="Open Sans" w:eastAsia="Open Sans" w:hAnsi="Open Sans" w:cs="Open Sans"/>
      <w:color w:val="695D46"/>
      <w:sz w:val="22"/>
      <w:lang w:val="ru" w:eastAsia="ru-RU"/>
    </w:rPr>
  </w:style>
  <w:style w:type="paragraph" w:styleId="ac">
    <w:name w:val="header"/>
    <w:basedOn w:val="a"/>
    <w:link w:val="ad"/>
    <w:uiPriority w:val="99"/>
    <w:unhideWhenUsed/>
    <w:rsid w:val="00D75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5236"/>
  </w:style>
  <w:style w:type="character" w:styleId="ae">
    <w:name w:val="Emphasis"/>
    <w:basedOn w:val="a0"/>
    <w:uiPriority w:val="20"/>
    <w:qFormat/>
    <w:rsid w:val="00F6111F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5803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9A34-F618-4D25-98AD-5CCDC945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17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2019-11-25T22:17:00Z</dcterms:created>
  <dcterms:modified xsi:type="dcterms:W3CDTF">2019-11-30T23:45:00Z</dcterms:modified>
</cp:coreProperties>
</file>