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511C1" w:rsidRPr="00147D68" w:rsidRDefault="00046A1B" w:rsidP="00011C5A">
      <w:pPr>
        <w:pStyle w:val="2"/>
        <w:pBdr>
          <w:top w:val="nil"/>
          <w:left w:val="nil"/>
          <w:bottom w:val="nil"/>
          <w:right w:val="nil"/>
          <w:between w:val="nil"/>
        </w:pBdr>
        <w:spacing w:before="0" w:line="360" w:lineRule="auto"/>
        <w:ind w:firstLine="720"/>
        <w:rPr>
          <w:rFonts w:ascii="Open Sans" w:eastAsia="Open Sans" w:hAnsi="Open Sans" w:cs="Open Sans"/>
          <w:color w:val="auto"/>
          <w:sz w:val="24"/>
          <w:szCs w:val="24"/>
        </w:rPr>
      </w:pPr>
      <w:bookmarkStart w:id="0" w:name="_gjdgxs" w:colFirst="0" w:colLast="0"/>
      <w:bookmarkEnd w:id="0"/>
      <w:r>
        <w:rPr>
          <w:noProof/>
          <w:color w:val="auto"/>
          <w:lang w:val="ru-RU"/>
        </w:rPr>
        <w:drawing>
          <wp:anchor distT="0" distB="0" distL="114300" distR="114300" simplePos="0" relativeHeight="251693056" behindDoc="1" locked="0" layoutInCell="1" allowOverlap="1" wp14:anchorId="0B3B5B34" wp14:editId="7F269BAD">
            <wp:simplePos x="0" y="0"/>
            <wp:positionH relativeFrom="column">
              <wp:posOffset>509905</wp:posOffset>
            </wp:positionH>
            <wp:positionV relativeFrom="paragraph">
              <wp:posOffset>266700</wp:posOffset>
            </wp:positionV>
            <wp:extent cx="5916295" cy="3352800"/>
            <wp:effectExtent l="0" t="0" r="825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8720155c284935355388[1].png"/>
                    <pic:cNvPicPr/>
                  </pic:nvPicPr>
                  <pic:blipFill>
                    <a:blip r:embed="rId8">
                      <a:extLst>
                        <a:ext uri="{28A0092B-C50C-407E-A947-70E740481C1C}">
                          <a14:useLocalDpi xmlns:a14="http://schemas.microsoft.com/office/drawing/2010/main" val="0"/>
                        </a:ext>
                      </a:extLst>
                    </a:blip>
                    <a:stretch>
                      <a:fillRect/>
                    </a:stretch>
                  </pic:blipFill>
                  <pic:spPr>
                    <a:xfrm>
                      <a:off x="0" y="0"/>
                      <a:ext cx="5916295" cy="3352800"/>
                    </a:xfrm>
                    <a:prstGeom prst="rect">
                      <a:avLst/>
                    </a:prstGeom>
                  </pic:spPr>
                </pic:pic>
              </a:graphicData>
            </a:graphic>
          </wp:anchor>
        </w:drawing>
      </w:r>
      <w:r w:rsidR="00467394" w:rsidRPr="00147D68">
        <w:rPr>
          <w:rFonts w:ascii="Open Sans" w:eastAsia="Open Sans" w:hAnsi="Open Sans" w:cs="Open Sans"/>
          <w:noProof/>
          <w:color w:val="auto"/>
          <w:sz w:val="24"/>
          <w:szCs w:val="24"/>
          <w:lang w:val="ru-RU"/>
        </w:rPr>
        <w:drawing>
          <wp:inline distT="114300" distB="114300" distL="114300" distR="114300" wp14:anchorId="25C50BEB" wp14:editId="1366F7F0">
            <wp:extent cx="5916349" cy="104775"/>
            <wp:effectExtent l="0" t="0" r="0" b="0"/>
            <wp:docPr id="1" name="image2.png" descr="Горизонтальная линия"/>
            <wp:cNvGraphicFramePr/>
            <a:graphic xmlns:a="http://schemas.openxmlformats.org/drawingml/2006/main">
              <a:graphicData uri="http://schemas.openxmlformats.org/drawingml/2006/picture">
                <pic:pic xmlns:pic="http://schemas.openxmlformats.org/drawingml/2006/picture">
                  <pic:nvPicPr>
                    <pic:cNvPr id="0" name="image2.png" descr="Горизонтальная линия"/>
                    <pic:cNvPicPr preferRelativeResize="0"/>
                  </pic:nvPicPr>
                  <pic:blipFill>
                    <a:blip r:embed="rId9"/>
                    <a:srcRect b="-35184"/>
                    <a:stretch>
                      <a:fillRect/>
                    </a:stretch>
                  </pic:blipFill>
                  <pic:spPr>
                    <a:xfrm>
                      <a:off x="0" y="0"/>
                      <a:ext cx="5916349" cy="104775"/>
                    </a:xfrm>
                    <a:prstGeom prst="rect">
                      <a:avLst/>
                    </a:prstGeom>
                    <a:ln/>
                  </pic:spPr>
                </pic:pic>
              </a:graphicData>
            </a:graphic>
          </wp:inline>
        </w:drawing>
      </w:r>
      <w:r w:rsidR="00467394" w:rsidRPr="00147D68">
        <w:rPr>
          <w:rFonts w:ascii="Open Sans" w:eastAsia="Open Sans" w:hAnsi="Open Sans" w:cs="Open Sans"/>
          <w:color w:val="auto"/>
          <w:sz w:val="24"/>
          <w:szCs w:val="24"/>
        </w:rPr>
        <w:t xml:space="preserve"> </w:t>
      </w:r>
    </w:p>
    <w:p w:rsidR="00B511C1" w:rsidRPr="00147D68" w:rsidRDefault="00F41ACC" w:rsidP="00011C5A">
      <w:pPr>
        <w:pBdr>
          <w:top w:val="nil"/>
          <w:left w:val="nil"/>
          <w:bottom w:val="nil"/>
          <w:right w:val="nil"/>
          <w:between w:val="nil"/>
        </w:pBdr>
        <w:spacing w:before="0" w:line="360" w:lineRule="auto"/>
        <w:ind w:firstLine="720"/>
        <w:rPr>
          <w:color w:val="auto"/>
        </w:rPr>
      </w:pPr>
      <w:r w:rsidRPr="00046A1B">
        <w:rPr>
          <w:noProof/>
          <w:shd w:val="clear" w:color="auto" w:fill="215868" w:themeFill="accent5" w:themeFillShade="80"/>
          <w:lang w:val="ru-RU"/>
        </w:rPr>
        <w:drawing>
          <wp:inline distT="0" distB="0" distL="0" distR="0" wp14:anchorId="44A0822E" wp14:editId="5CAEF314">
            <wp:extent cx="3305175" cy="820420"/>
            <wp:effectExtent l="0" t="0" r="0" b="0"/>
            <wp:docPr id="6" name="Рисунок 6" descr="Национальный корпус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иональный корпус русского язы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499" cy="824720"/>
                    </a:xfrm>
                    <a:prstGeom prst="rect">
                      <a:avLst/>
                    </a:prstGeom>
                    <a:noFill/>
                    <a:ln>
                      <a:noFill/>
                    </a:ln>
                  </pic:spPr>
                </pic:pic>
              </a:graphicData>
            </a:graphic>
          </wp:inline>
        </w:drawing>
      </w:r>
    </w:p>
    <w:p w:rsidR="00181AAF" w:rsidRDefault="00181AAF" w:rsidP="00181AAF">
      <w:pPr>
        <w:pStyle w:val="ae"/>
        <w:keepNext/>
        <w:ind w:left="709"/>
      </w:pPr>
      <w:bookmarkStart w:id="1" w:name="_30j0zll" w:colFirst="0" w:colLast="0"/>
      <w:bookmarkEnd w:id="1"/>
      <w:r>
        <w:rPr>
          <w:noProof/>
          <w:color w:val="auto"/>
          <w:sz w:val="36"/>
          <w:szCs w:val="36"/>
          <w:lang w:val="ru-RU"/>
        </w:rPr>
        <w:drawing>
          <wp:inline distT="0" distB="0" distL="0" distR="0" wp14:anchorId="3063D671" wp14:editId="01268C37">
            <wp:extent cx="1909445" cy="1968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6104_preview.jp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916472" cy="1975704"/>
                    </a:xfrm>
                    <a:prstGeom prst="rect">
                      <a:avLst/>
                    </a:prstGeom>
                  </pic:spPr>
                </pic:pic>
              </a:graphicData>
            </a:graphic>
          </wp:inline>
        </w:drawing>
      </w:r>
    </w:p>
    <w:p w:rsidR="00046A1B" w:rsidRDefault="00181AAF" w:rsidP="00181AAF">
      <w:pPr>
        <w:pStyle w:val="ae"/>
        <w:rPr>
          <w:color w:val="auto"/>
          <w:sz w:val="36"/>
          <w:szCs w:val="36"/>
          <w:lang w:val="ru-RU"/>
        </w:rPr>
      </w:pPr>
      <w:r>
        <w:rPr>
          <w:lang w:val="ru-RU"/>
        </w:rPr>
        <w:t xml:space="preserve">                   Лев Успенский (1900-1978)</w:t>
      </w:r>
    </w:p>
    <w:p w:rsidR="00046A1B" w:rsidRDefault="00046A1B" w:rsidP="00011C5A">
      <w:pPr>
        <w:pStyle w:val="a3"/>
        <w:pBdr>
          <w:top w:val="nil"/>
          <w:left w:val="nil"/>
          <w:bottom w:val="nil"/>
          <w:right w:val="nil"/>
          <w:between w:val="nil"/>
        </w:pBdr>
        <w:spacing w:before="0" w:line="360" w:lineRule="auto"/>
        <w:ind w:firstLine="720"/>
        <w:rPr>
          <w:color w:val="auto"/>
          <w:sz w:val="36"/>
          <w:szCs w:val="36"/>
          <w:lang w:val="ru-RU"/>
        </w:rPr>
      </w:pPr>
    </w:p>
    <w:p w:rsidR="00046A1B" w:rsidRDefault="00046A1B" w:rsidP="00011C5A">
      <w:pPr>
        <w:pStyle w:val="a3"/>
        <w:pBdr>
          <w:top w:val="nil"/>
          <w:left w:val="nil"/>
          <w:bottom w:val="nil"/>
          <w:right w:val="nil"/>
          <w:between w:val="nil"/>
        </w:pBdr>
        <w:spacing w:before="0" w:line="360" w:lineRule="auto"/>
        <w:ind w:firstLine="720"/>
        <w:rPr>
          <w:color w:val="auto"/>
          <w:sz w:val="36"/>
          <w:szCs w:val="36"/>
          <w:lang w:val="ru-RU"/>
        </w:rPr>
      </w:pPr>
    </w:p>
    <w:p w:rsidR="00046A1B" w:rsidRDefault="00046A1B" w:rsidP="00011C5A">
      <w:pPr>
        <w:pStyle w:val="a3"/>
        <w:pBdr>
          <w:top w:val="nil"/>
          <w:left w:val="nil"/>
          <w:bottom w:val="nil"/>
          <w:right w:val="nil"/>
          <w:between w:val="nil"/>
        </w:pBdr>
        <w:spacing w:before="0" w:line="360" w:lineRule="auto"/>
        <w:ind w:firstLine="720"/>
        <w:rPr>
          <w:color w:val="auto"/>
          <w:sz w:val="36"/>
          <w:szCs w:val="36"/>
          <w:lang w:val="ru-RU"/>
        </w:rPr>
      </w:pPr>
    </w:p>
    <w:p w:rsidR="00B511C1" w:rsidRDefault="008E358C" w:rsidP="00011C5A">
      <w:pPr>
        <w:pStyle w:val="a3"/>
        <w:pBdr>
          <w:top w:val="nil"/>
          <w:left w:val="nil"/>
          <w:bottom w:val="nil"/>
          <w:right w:val="nil"/>
          <w:between w:val="nil"/>
        </w:pBdr>
        <w:spacing w:before="0" w:line="360" w:lineRule="auto"/>
        <w:ind w:firstLine="720"/>
        <w:rPr>
          <w:color w:val="auto"/>
          <w:sz w:val="36"/>
          <w:szCs w:val="36"/>
        </w:rPr>
      </w:pPr>
      <w:r>
        <w:rPr>
          <w:color w:val="auto"/>
          <w:sz w:val="36"/>
          <w:szCs w:val="36"/>
          <w:lang w:val="ru-RU"/>
        </w:rPr>
        <w:t>Как один человек придумал словарь</w:t>
      </w:r>
      <w:r w:rsidR="00B26F94">
        <w:rPr>
          <w:color w:val="auto"/>
          <w:sz w:val="36"/>
          <w:szCs w:val="36"/>
          <w:lang w:val="ru-RU"/>
        </w:rPr>
        <w:t xml:space="preserve"> навыворот</w:t>
      </w:r>
      <w:r>
        <w:rPr>
          <w:color w:val="auto"/>
          <w:sz w:val="36"/>
          <w:szCs w:val="36"/>
          <w:lang w:val="ru-RU"/>
        </w:rPr>
        <w:t>:</w:t>
      </w:r>
      <w:r w:rsidR="00467394" w:rsidRPr="00E907F9">
        <w:rPr>
          <w:color w:val="auto"/>
          <w:sz w:val="36"/>
          <w:szCs w:val="36"/>
        </w:rPr>
        <w:t xml:space="preserve"> </w:t>
      </w:r>
    </w:p>
    <w:p w:rsidR="00662CCE" w:rsidRDefault="008E358C" w:rsidP="00011C5A">
      <w:pPr>
        <w:spacing w:before="0" w:line="360" w:lineRule="auto"/>
        <w:ind w:firstLine="720"/>
        <w:rPr>
          <w:rFonts w:ascii="PT Sans Narrow" w:eastAsia="PT Sans Narrow" w:hAnsi="PT Sans Narrow" w:cs="PT Sans Narrow"/>
          <w:b/>
          <w:color w:val="auto"/>
          <w:sz w:val="32"/>
          <w:szCs w:val="36"/>
          <w:lang w:val="ru-RU"/>
        </w:rPr>
      </w:pPr>
      <w:r w:rsidRPr="008E358C">
        <w:rPr>
          <w:rFonts w:ascii="PT Sans Narrow" w:eastAsia="PT Sans Narrow" w:hAnsi="PT Sans Narrow" w:cs="PT Sans Narrow"/>
          <w:b/>
          <w:color w:val="auto"/>
          <w:sz w:val="32"/>
          <w:szCs w:val="36"/>
          <w:lang w:val="ru-RU"/>
        </w:rPr>
        <w:t xml:space="preserve">медленное чтение с </w:t>
      </w:r>
      <w:r w:rsidR="00B26F94">
        <w:rPr>
          <w:rFonts w:ascii="PT Sans Narrow" w:eastAsia="PT Sans Narrow" w:hAnsi="PT Sans Narrow" w:cs="PT Sans Narrow"/>
          <w:b/>
          <w:color w:val="auto"/>
          <w:sz w:val="32"/>
          <w:szCs w:val="36"/>
          <w:lang w:val="ru-RU"/>
        </w:rPr>
        <w:t>Н</w:t>
      </w:r>
      <w:r w:rsidRPr="008E358C">
        <w:rPr>
          <w:rFonts w:ascii="PT Sans Narrow" w:eastAsia="PT Sans Narrow" w:hAnsi="PT Sans Narrow" w:cs="PT Sans Narrow"/>
          <w:b/>
          <w:color w:val="auto"/>
          <w:sz w:val="32"/>
          <w:szCs w:val="36"/>
          <w:lang w:val="ru-RU"/>
        </w:rPr>
        <w:t>ациональным корпусом русского языка</w:t>
      </w:r>
    </w:p>
    <w:p w:rsidR="008E358C" w:rsidRPr="008E358C" w:rsidRDefault="008E358C" w:rsidP="00011C5A">
      <w:pPr>
        <w:spacing w:before="0" w:line="360" w:lineRule="auto"/>
        <w:ind w:firstLine="720"/>
        <w:rPr>
          <w:rFonts w:ascii="PT Sans Narrow" w:eastAsia="PT Sans Narrow" w:hAnsi="PT Sans Narrow" w:cs="PT Sans Narrow"/>
          <w:b/>
          <w:color w:val="auto"/>
          <w:sz w:val="32"/>
          <w:szCs w:val="36"/>
          <w:lang w:val="ru-RU"/>
        </w:rPr>
      </w:pPr>
    </w:p>
    <w:p w:rsidR="00B511C1" w:rsidRPr="00FF618F" w:rsidRDefault="00467394" w:rsidP="00011C5A">
      <w:pPr>
        <w:spacing w:before="0" w:line="360" w:lineRule="auto"/>
        <w:ind w:firstLine="720"/>
        <w:rPr>
          <w:rFonts w:ascii="Arial" w:eastAsia="Arial" w:hAnsi="Arial" w:cs="Arial"/>
          <w:color w:val="auto"/>
          <w:lang w:val="ru-RU"/>
        </w:rPr>
      </w:pPr>
      <w:r w:rsidRPr="00147D68">
        <w:rPr>
          <w:rFonts w:ascii="Arial" w:eastAsia="Arial" w:hAnsi="Arial" w:cs="Arial"/>
          <w:color w:val="auto"/>
        </w:rPr>
        <w:t>методический кейс №</w:t>
      </w:r>
      <w:r w:rsidR="008E358C">
        <w:rPr>
          <w:rFonts w:ascii="Arial" w:eastAsia="Arial" w:hAnsi="Arial" w:cs="Arial"/>
          <w:color w:val="auto"/>
          <w:lang w:val="ru-RU"/>
        </w:rPr>
        <w:t>11</w:t>
      </w:r>
    </w:p>
    <w:p w:rsidR="00B511C1" w:rsidRDefault="00467394" w:rsidP="00011C5A">
      <w:pPr>
        <w:spacing w:before="0" w:line="360" w:lineRule="auto"/>
        <w:ind w:firstLine="720"/>
        <w:rPr>
          <w:rFonts w:ascii="Arial" w:eastAsia="Arial" w:hAnsi="Arial" w:cs="Arial"/>
          <w:color w:val="auto"/>
        </w:rPr>
      </w:pPr>
      <w:r w:rsidRPr="00147D68">
        <w:rPr>
          <w:rFonts w:ascii="Arial" w:eastAsia="Arial" w:hAnsi="Arial" w:cs="Arial"/>
          <w:color w:val="auto"/>
        </w:rPr>
        <w:t>по развитию практик обучения русскому языку и языкам народов России в контексте межкультурной коммуникации</w:t>
      </w:r>
    </w:p>
    <w:p w:rsidR="00011C5A" w:rsidRDefault="00011C5A" w:rsidP="00011C5A">
      <w:pPr>
        <w:spacing w:before="0" w:line="360" w:lineRule="auto"/>
        <w:ind w:firstLine="720"/>
        <w:rPr>
          <w:rFonts w:ascii="Arial" w:eastAsia="Arial" w:hAnsi="Arial" w:cs="Arial"/>
          <w:color w:val="auto"/>
        </w:rPr>
      </w:pPr>
    </w:p>
    <w:p w:rsidR="00011C5A" w:rsidRDefault="00011C5A" w:rsidP="00011C5A">
      <w:pPr>
        <w:spacing w:before="0" w:line="360" w:lineRule="auto"/>
        <w:ind w:firstLine="720"/>
        <w:rPr>
          <w:rFonts w:ascii="Arial" w:eastAsia="Arial" w:hAnsi="Arial" w:cs="Arial"/>
          <w:color w:val="auto"/>
        </w:rPr>
      </w:pPr>
    </w:p>
    <w:p w:rsidR="00EC516F" w:rsidRDefault="00EC516F" w:rsidP="00011C5A">
      <w:pPr>
        <w:spacing w:before="0" w:line="360" w:lineRule="auto"/>
        <w:ind w:firstLine="720"/>
        <w:rPr>
          <w:rFonts w:ascii="Arial" w:eastAsia="Arial" w:hAnsi="Arial" w:cs="Arial"/>
          <w:color w:val="auto"/>
        </w:rPr>
        <w:sectPr w:rsidR="00EC516F">
          <w:headerReference w:type="default" r:id="rId12"/>
          <w:headerReference w:type="first" r:id="rId13"/>
          <w:footerReference w:type="first" r:id="rId14"/>
          <w:pgSz w:w="12240" w:h="15840"/>
          <w:pgMar w:top="1080" w:right="1440" w:bottom="1080" w:left="1417" w:header="0" w:footer="720" w:gutter="0"/>
          <w:pgNumType w:start="1"/>
          <w:cols w:space="720" w:equalWidth="0">
            <w:col w:w="9689"/>
          </w:cols>
          <w:titlePg/>
        </w:sectPr>
      </w:pPr>
    </w:p>
    <w:p w:rsidR="00B511C1" w:rsidRPr="00147D68" w:rsidRDefault="00B511C1" w:rsidP="00011C5A">
      <w:pPr>
        <w:spacing w:before="0" w:line="360" w:lineRule="auto"/>
        <w:ind w:firstLine="720"/>
        <w:rPr>
          <w:color w:val="auto"/>
        </w:rPr>
        <w:sectPr w:rsidR="00B511C1" w:rsidRPr="00147D68">
          <w:pgSz w:w="12240" w:h="15840"/>
          <w:pgMar w:top="1080" w:right="1440" w:bottom="1080" w:left="1417" w:header="0" w:footer="720" w:gutter="0"/>
          <w:pgNumType w:start="1"/>
          <w:cols w:space="720" w:equalWidth="0">
            <w:col w:w="9689"/>
          </w:cols>
          <w:titlePg/>
        </w:sectPr>
      </w:pPr>
    </w:p>
    <w:p w:rsidR="00B511C1" w:rsidRPr="00147D68" w:rsidRDefault="00467394" w:rsidP="00011C5A">
      <w:pPr>
        <w:pStyle w:val="1"/>
        <w:spacing w:before="0" w:line="360" w:lineRule="auto"/>
        <w:ind w:firstLine="720"/>
        <w:jc w:val="both"/>
        <w:rPr>
          <w:rFonts w:ascii="Times New Roman" w:eastAsia="Times New Roman" w:hAnsi="Times New Roman" w:cs="Times New Roman"/>
          <w:color w:val="auto"/>
          <w:sz w:val="28"/>
          <w:szCs w:val="28"/>
        </w:rPr>
      </w:pPr>
      <w:bookmarkStart w:id="3" w:name="_30jiislbvqv5" w:colFirst="0" w:colLast="0"/>
      <w:bookmarkEnd w:id="3"/>
      <w:r w:rsidRPr="00147D68">
        <w:rPr>
          <w:rFonts w:ascii="Times New Roman" w:eastAsia="Times New Roman" w:hAnsi="Times New Roman" w:cs="Times New Roman"/>
          <w:color w:val="auto"/>
          <w:sz w:val="28"/>
          <w:szCs w:val="28"/>
        </w:rPr>
        <w:t>Аннотация</w:t>
      </w:r>
    </w:p>
    <w:p w:rsidR="00990294" w:rsidRDefault="008C6119" w:rsidP="006C21BA">
      <w:pPr>
        <w:pStyle w:val="HTML"/>
        <w:spacing w:line="360" w:lineRule="auto"/>
        <w:ind w:firstLine="919"/>
        <w:jc w:val="both"/>
        <w:rPr>
          <w:rFonts w:ascii="Times New Roman" w:hAnsi="Times New Roman" w:cs="Times New Roman"/>
          <w:color w:val="000000"/>
          <w:sz w:val="28"/>
          <w:szCs w:val="28"/>
        </w:rPr>
      </w:pPr>
      <w:r>
        <w:rPr>
          <w:rFonts w:ascii="Times New Roman" w:hAnsi="Times New Roman" w:cs="Times New Roman"/>
          <w:color w:val="000000"/>
          <w:sz w:val="28"/>
          <w:szCs w:val="28"/>
        </w:rPr>
        <w:t>В этом кейсе встретятся два уникальных культурных феномена: замечательная книга Льва Успенского «Слово о словах»</w:t>
      </w:r>
      <w:r w:rsidR="006C21BA">
        <w:rPr>
          <w:rFonts w:ascii="Times New Roman" w:hAnsi="Times New Roman" w:cs="Times New Roman"/>
          <w:color w:val="000000"/>
          <w:sz w:val="28"/>
          <w:szCs w:val="28"/>
        </w:rPr>
        <w:t xml:space="preserve"> (</w:t>
      </w:r>
      <w:r w:rsidR="006C21BA" w:rsidRPr="006C21BA">
        <w:rPr>
          <w:rFonts w:ascii="Times New Roman" w:hAnsi="Times New Roman" w:cs="Times New Roman"/>
          <w:color w:val="000000"/>
          <w:sz w:val="28"/>
          <w:szCs w:val="28"/>
        </w:rPr>
        <w:t>Лениздат, 1962)</w:t>
      </w:r>
      <w:r w:rsidR="006C21BA">
        <w:rPr>
          <w:color w:val="000000"/>
          <w:sz w:val="27"/>
          <w:szCs w:val="27"/>
        </w:rPr>
        <w:t xml:space="preserve"> </w:t>
      </w:r>
      <w:r>
        <w:rPr>
          <w:rFonts w:ascii="Times New Roman" w:hAnsi="Times New Roman" w:cs="Times New Roman"/>
          <w:color w:val="000000"/>
          <w:sz w:val="28"/>
          <w:szCs w:val="28"/>
        </w:rPr>
        <w:t>и Национальный корпус русского языка</w:t>
      </w:r>
      <w:r w:rsidR="006C21BA">
        <w:rPr>
          <w:rFonts w:ascii="Times New Roman" w:hAnsi="Times New Roman" w:cs="Times New Roman"/>
          <w:color w:val="000000"/>
          <w:sz w:val="28"/>
          <w:szCs w:val="28"/>
        </w:rPr>
        <w:t xml:space="preserve"> </w:t>
      </w:r>
      <w:hyperlink r:id="rId15" w:history="1">
        <w:r w:rsidR="006C21BA">
          <w:rPr>
            <w:rStyle w:val="aa"/>
          </w:rPr>
          <w:t>http://www.ruscorpora.ru/</w:t>
        </w:r>
      </w:hyperlink>
      <w:r>
        <w:rPr>
          <w:rFonts w:ascii="Times New Roman" w:hAnsi="Times New Roman" w:cs="Times New Roman"/>
          <w:color w:val="000000"/>
          <w:sz w:val="28"/>
          <w:szCs w:val="28"/>
        </w:rPr>
        <w:t>. Кни</w:t>
      </w:r>
      <w:r w:rsidR="006C21BA">
        <w:rPr>
          <w:rFonts w:ascii="Times New Roman" w:hAnsi="Times New Roman" w:cs="Times New Roman"/>
          <w:color w:val="000000"/>
          <w:sz w:val="28"/>
          <w:szCs w:val="28"/>
        </w:rPr>
        <w:t>жка Успенского</w:t>
      </w:r>
      <w:r>
        <w:rPr>
          <w:rFonts w:ascii="Times New Roman" w:hAnsi="Times New Roman" w:cs="Times New Roman"/>
          <w:color w:val="000000"/>
          <w:sz w:val="28"/>
          <w:szCs w:val="28"/>
        </w:rPr>
        <w:t xml:space="preserve"> оказала огромн</w:t>
      </w:r>
      <w:r w:rsidR="006C21BA">
        <w:rPr>
          <w:rFonts w:ascii="Times New Roman" w:hAnsi="Times New Roman" w:cs="Times New Roman"/>
          <w:color w:val="000000"/>
          <w:sz w:val="28"/>
          <w:szCs w:val="28"/>
        </w:rPr>
        <w:t>ое</w:t>
      </w:r>
      <w:r>
        <w:rPr>
          <w:rFonts w:ascii="Times New Roman" w:hAnsi="Times New Roman" w:cs="Times New Roman"/>
          <w:color w:val="000000"/>
          <w:sz w:val="28"/>
          <w:szCs w:val="28"/>
        </w:rPr>
        <w:t xml:space="preserve"> влияние на воспитание нескольких поколений наших соотечественников</w:t>
      </w:r>
      <w:r w:rsidR="00E942D1">
        <w:rPr>
          <w:rFonts w:ascii="Times New Roman" w:hAnsi="Times New Roman" w:cs="Times New Roman"/>
          <w:color w:val="000000"/>
          <w:sz w:val="28"/>
          <w:szCs w:val="28"/>
        </w:rPr>
        <w:t>, которые научились задавать</w:t>
      </w:r>
      <w:r w:rsidR="002967CE">
        <w:rPr>
          <w:rFonts w:ascii="Times New Roman" w:hAnsi="Times New Roman" w:cs="Times New Roman"/>
          <w:color w:val="000000"/>
          <w:sz w:val="28"/>
          <w:szCs w:val="28"/>
        </w:rPr>
        <w:t xml:space="preserve"> себе </w:t>
      </w:r>
      <w:r w:rsidR="00E942D1">
        <w:rPr>
          <w:rFonts w:ascii="Times New Roman" w:hAnsi="Times New Roman" w:cs="Times New Roman"/>
          <w:color w:val="000000"/>
          <w:sz w:val="28"/>
          <w:szCs w:val="28"/>
        </w:rPr>
        <w:t>вопрос</w:t>
      </w:r>
      <w:r w:rsidR="006C21BA">
        <w:rPr>
          <w:rFonts w:ascii="Times New Roman" w:hAnsi="Times New Roman" w:cs="Times New Roman"/>
          <w:color w:val="000000"/>
          <w:sz w:val="28"/>
          <w:szCs w:val="28"/>
        </w:rPr>
        <w:t>ы</w:t>
      </w:r>
      <w:r w:rsidR="00E942D1">
        <w:rPr>
          <w:rFonts w:ascii="Times New Roman" w:hAnsi="Times New Roman" w:cs="Times New Roman"/>
          <w:color w:val="000000"/>
          <w:sz w:val="28"/>
          <w:szCs w:val="28"/>
        </w:rPr>
        <w:t xml:space="preserve"> о том, как живёт и развивается русский язык, осознали свою ответственность за его развитие. Поэтому Успенского будем читать медленн</w:t>
      </w:r>
      <w:r w:rsidR="00990294">
        <w:rPr>
          <w:rFonts w:ascii="Times New Roman" w:hAnsi="Times New Roman" w:cs="Times New Roman"/>
          <w:color w:val="000000"/>
          <w:sz w:val="28"/>
          <w:szCs w:val="28"/>
        </w:rPr>
        <w:t>о, внимательно. Будем отвечать на вопросы автора и проверять его версии. Может ли обычный современный школьник вступить в равноправный диалог с известным лингвистом? Может, ведь у современного школьника в распоряжении (кроме интереса к русскому языку) – уникальный ресурс. Нац</w:t>
      </w:r>
      <w:r w:rsidR="00933E14">
        <w:rPr>
          <w:rFonts w:ascii="Times New Roman" w:hAnsi="Times New Roman" w:cs="Times New Roman"/>
          <w:color w:val="000000"/>
          <w:sz w:val="28"/>
          <w:szCs w:val="28"/>
        </w:rPr>
        <w:t>иональный корпус русского языка (НКРЯ).</w:t>
      </w:r>
      <w:r w:rsidR="00990294">
        <w:rPr>
          <w:rFonts w:ascii="Times New Roman" w:hAnsi="Times New Roman" w:cs="Times New Roman"/>
          <w:color w:val="000000"/>
          <w:sz w:val="28"/>
          <w:szCs w:val="28"/>
        </w:rPr>
        <w:t xml:space="preserve"> В этом проекте учащиеся научатся пользоваться поисковой системой Корпуса для решения исследовательских задач.</w:t>
      </w:r>
    </w:p>
    <w:p w:rsidR="00B259DE" w:rsidRDefault="00FB1292" w:rsidP="00011C5A">
      <w:pPr>
        <w:spacing w:before="0" w:line="360" w:lineRule="auto"/>
        <w:ind w:firstLine="720"/>
        <w:jc w:val="both"/>
        <w:rPr>
          <w:rFonts w:ascii="Times New Roman" w:eastAsia="Times New Roman" w:hAnsi="Times New Roman" w:cs="Times New Roman"/>
          <w:color w:val="000000"/>
          <w:sz w:val="28"/>
          <w:szCs w:val="28"/>
          <w:lang w:val="ru-RU"/>
        </w:rPr>
      </w:pPr>
      <w:r w:rsidRPr="00FB1292">
        <w:rPr>
          <w:rFonts w:ascii="Times New Roman" w:eastAsia="Times New Roman" w:hAnsi="Times New Roman" w:cs="Times New Roman"/>
          <w:color w:val="000000"/>
          <w:sz w:val="28"/>
          <w:szCs w:val="28"/>
          <w:lang w:val="ru-RU"/>
        </w:rPr>
        <w:t xml:space="preserve">Корпус — это </w:t>
      </w:r>
      <w:r>
        <w:rPr>
          <w:rFonts w:ascii="Times New Roman" w:eastAsia="Times New Roman" w:hAnsi="Times New Roman" w:cs="Times New Roman"/>
          <w:color w:val="000000"/>
          <w:sz w:val="28"/>
          <w:szCs w:val="28"/>
          <w:lang w:val="ru-RU"/>
        </w:rPr>
        <w:t xml:space="preserve">электронная </w:t>
      </w:r>
      <w:r w:rsidRPr="00FB1292">
        <w:rPr>
          <w:rFonts w:ascii="Times New Roman" w:eastAsia="Times New Roman" w:hAnsi="Times New Roman" w:cs="Times New Roman"/>
          <w:color w:val="000000"/>
          <w:sz w:val="28"/>
          <w:szCs w:val="28"/>
          <w:lang w:val="ru-RU"/>
        </w:rPr>
        <w:t xml:space="preserve">информационно-справочная система, основанная на собрании текстов на </w:t>
      </w:r>
      <w:r>
        <w:rPr>
          <w:rFonts w:ascii="Times New Roman" w:eastAsia="Times New Roman" w:hAnsi="Times New Roman" w:cs="Times New Roman"/>
          <w:color w:val="000000"/>
          <w:sz w:val="28"/>
          <w:szCs w:val="28"/>
          <w:lang w:val="ru-RU"/>
        </w:rPr>
        <w:t xml:space="preserve">русском </w:t>
      </w:r>
      <w:r w:rsidRPr="00FB1292">
        <w:rPr>
          <w:rFonts w:ascii="Times New Roman" w:eastAsia="Times New Roman" w:hAnsi="Times New Roman" w:cs="Times New Roman"/>
          <w:color w:val="000000"/>
          <w:sz w:val="28"/>
          <w:szCs w:val="28"/>
          <w:lang w:val="ru-RU"/>
        </w:rPr>
        <w:t>языке</w:t>
      </w:r>
      <w:r>
        <w:rPr>
          <w:rFonts w:ascii="Times New Roman" w:eastAsia="Times New Roman" w:hAnsi="Times New Roman" w:cs="Times New Roman"/>
          <w:color w:val="000000"/>
          <w:sz w:val="28"/>
          <w:szCs w:val="28"/>
          <w:lang w:val="ru-RU"/>
        </w:rPr>
        <w:t xml:space="preserve">. </w:t>
      </w:r>
      <w:r w:rsidR="00B259DE" w:rsidRPr="00B259DE">
        <w:rPr>
          <w:rFonts w:ascii="Times New Roman" w:eastAsia="Times New Roman" w:hAnsi="Times New Roman" w:cs="Times New Roman"/>
          <w:color w:val="000000"/>
          <w:sz w:val="28"/>
          <w:szCs w:val="28"/>
          <w:lang w:val="ru-RU"/>
        </w:rPr>
        <w:t>Корпус содержит по возможности все типы письменных и устных текстов, представленные в данном языке (художественные разных жанров, публицистические, учебные, научные, деловые, разговорные, диалектные и т.п.</w:t>
      </w:r>
      <w:r w:rsidR="00B259DE">
        <w:rPr>
          <w:rFonts w:ascii="Times New Roman" w:eastAsia="Times New Roman" w:hAnsi="Times New Roman" w:cs="Times New Roman"/>
          <w:color w:val="000000"/>
          <w:sz w:val="28"/>
          <w:szCs w:val="28"/>
          <w:lang w:val="ru-RU"/>
        </w:rPr>
        <w:t xml:space="preserve">). И, самое важное, </w:t>
      </w:r>
      <w:r w:rsidR="002967CE" w:rsidRPr="00FB1292">
        <w:rPr>
          <w:rFonts w:ascii="Times New Roman" w:eastAsia="Times New Roman" w:hAnsi="Times New Roman" w:cs="Times New Roman"/>
          <w:color w:val="000000"/>
          <w:sz w:val="28"/>
          <w:szCs w:val="28"/>
          <w:lang w:val="ru-RU"/>
        </w:rPr>
        <w:t>—</w:t>
      </w:r>
      <w:r w:rsidR="00B259DE">
        <w:rPr>
          <w:rFonts w:ascii="Times New Roman" w:eastAsia="Times New Roman" w:hAnsi="Times New Roman" w:cs="Times New Roman"/>
          <w:color w:val="000000"/>
          <w:sz w:val="28"/>
          <w:szCs w:val="28"/>
          <w:lang w:val="ru-RU"/>
        </w:rPr>
        <w:t xml:space="preserve"> сделанная лингвистами разметка и система поиска, которые позволяют организовать поиск слова, его формы, </w:t>
      </w:r>
      <w:r w:rsidR="00933E14">
        <w:rPr>
          <w:rFonts w:ascii="Times New Roman" w:eastAsia="Times New Roman" w:hAnsi="Times New Roman" w:cs="Times New Roman"/>
          <w:color w:val="000000"/>
          <w:sz w:val="28"/>
          <w:szCs w:val="28"/>
          <w:lang w:val="ru-RU"/>
        </w:rPr>
        <w:t xml:space="preserve">сочетаний слов, </w:t>
      </w:r>
      <w:r w:rsidR="00B259DE">
        <w:rPr>
          <w:rFonts w:ascii="Times New Roman" w:eastAsia="Times New Roman" w:hAnsi="Times New Roman" w:cs="Times New Roman"/>
          <w:color w:val="000000"/>
          <w:sz w:val="28"/>
          <w:szCs w:val="28"/>
          <w:lang w:val="ru-RU"/>
        </w:rPr>
        <w:t>контекста.</w:t>
      </w:r>
    </w:p>
    <w:p w:rsidR="002967CE" w:rsidRDefault="002967CE" w:rsidP="00011C5A">
      <w:pPr>
        <w:spacing w:before="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В этом кейсе мы обратимся </w:t>
      </w:r>
      <w:r w:rsidR="0012027D">
        <w:rPr>
          <w:rFonts w:ascii="Times New Roman" w:eastAsia="Times New Roman" w:hAnsi="Times New Roman" w:cs="Times New Roman"/>
          <w:color w:val="000000"/>
          <w:sz w:val="28"/>
          <w:szCs w:val="28"/>
          <w:lang w:val="ru-RU"/>
        </w:rPr>
        <w:t>к истории замысла обратного словаря русского языка. Вслед за Л.Успенским разберёмся, что это за штука, для решения каких задач она может пригодиться</w:t>
      </w:r>
      <w:r w:rsidR="00933E14">
        <w:rPr>
          <w:rFonts w:ascii="Times New Roman" w:eastAsia="Times New Roman" w:hAnsi="Times New Roman" w:cs="Times New Roman"/>
          <w:color w:val="000000"/>
          <w:sz w:val="28"/>
          <w:szCs w:val="28"/>
          <w:lang w:val="ru-RU"/>
        </w:rPr>
        <w:t xml:space="preserve"> современному школьнику</w:t>
      </w:r>
      <w:r w:rsidR="0012027D">
        <w:rPr>
          <w:rFonts w:ascii="Times New Roman" w:eastAsia="Times New Roman" w:hAnsi="Times New Roman" w:cs="Times New Roman"/>
          <w:color w:val="000000"/>
          <w:sz w:val="28"/>
          <w:szCs w:val="28"/>
          <w:lang w:val="ru-RU"/>
        </w:rPr>
        <w:t xml:space="preserve">. </w:t>
      </w:r>
      <w:r w:rsidR="00933E14">
        <w:rPr>
          <w:rFonts w:ascii="Times New Roman" w:eastAsia="Times New Roman" w:hAnsi="Times New Roman" w:cs="Times New Roman"/>
          <w:color w:val="000000"/>
          <w:sz w:val="28"/>
          <w:szCs w:val="28"/>
          <w:lang w:val="ru-RU"/>
        </w:rPr>
        <w:t xml:space="preserve">Научимся работать с поисковой системой НКРЯ и получим </w:t>
      </w:r>
      <w:r w:rsidR="00EE0019">
        <w:rPr>
          <w:rFonts w:ascii="Times New Roman" w:eastAsia="Times New Roman" w:hAnsi="Times New Roman" w:cs="Times New Roman"/>
          <w:color w:val="000000"/>
          <w:sz w:val="28"/>
          <w:szCs w:val="28"/>
          <w:lang w:val="ru-RU"/>
        </w:rPr>
        <w:t>в</w:t>
      </w:r>
      <w:r w:rsidR="00933E14">
        <w:rPr>
          <w:rFonts w:ascii="Times New Roman" w:eastAsia="Times New Roman" w:hAnsi="Times New Roman" w:cs="Times New Roman"/>
          <w:color w:val="000000"/>
          <w:sz w:val="28"/>
          <w:szCs w:val="28"/>
          <w:lang w:val="ru-RU"/>
        </w:rPr>
        <w:t xml:space="preserve"> свои руки уникальный инструмент, позволяющий автоматизировать работу, которую лингвисты традиционно делали вручную.</w:t>
      </w:r>
    </w:p>
    <w:p w:rsidR="00865A48" w:rsidRDefault="00467394" w:rsidP="00011C5A">
      <w:pPr>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 xml:space="preserve">Основная форма работы в этом проекте </w:t>
      </w:r>
      <w:r w:rsidR="00B259DE">
        <w:rPr>
          <w:rFonts w:ascii="Times New Roman" w:eastAsia="Times New Roman" w:hAnsi="Times New Roman" w:cs="Times New Roman"/>
          <w:color w:val="auto"/>
          <w:sz w:val="28"/>
          <w:szCs w:val="28"/>
        </w:rPr>
        <w:t>–</w:t>
      </w:r>
      <w:r w:rsidRPr="00147D68">
        <w:rPr>
          <w:rFonts w:ascii="Times New Roman" w:eastAsia="Times New Roman" w:hAnsi="Times New Roman" w:cs="Times New Roman"/>
          <w:color w:val="auto"/>
          <w:sz w:val="28"/>
          <w:szCs w:val="28"/>
        </w:rPr>
        <w:t xml:space="preserve"> </w:t>
      </w:r>
      <w:r w:rsidR="00B259DE">
        <w:rPr>
          <w:rFonts w:ascii="Times New Roman" w:eastAsia="Times New Roman" w:hAnsi="Times New Roman" w:cs="Times New Roman"/>
          <w:color w:val="auto"/>
          <w:sz w:val="28"/>
          <w:szCs w:val="28"/>
          <w:lang w:val="ru-RU"/>
        </w:rPr>
        <w:t xml:space="preserve">приём «чтение с остановками» </w:t>
      </w:r>
      <w:r w:rsidR="002967CE">
        <w:rPr>
          <w:rFonts w:ascii="Times New Roman" w:eastAsia="Times New Roman" w:hAnsi="Times New Roman" w:cs="Times New Roman"/>
          <w:color w:val="auto"/>
          <w:sz w:val="28"/>
          <w:szCs w:val="28"/>
          <w:lang w:val="ru-RU"/>
        </w:rPr>
        <w:t>фрагментов книг</w:t>
      </w:r>
      <w:r w:rsidR="00933E14">
        <w:rPr>
          <w:rFonts w:ascii="Times New Roman" w:eastAsia="Times New Roman" w:hAnsi="Times New Roman" w:cs="Times New Roman"/>
          <w:color w:val="auto"/>
          <w:sz w:val="28"/>
          <w:szCs w:val="28"/>
          <w:lang w:val="ru-RU"/>
        </w:rPr>
        <w:t>и</w:t>
      </w:r>
      <w:r w:rsidR="002967CE">
        <w:rPr>
          <w:rFonts w:ascii="Times New Roman" w:eastAsia="Times New Roman" w:hAnsi="Times New Roman" w:cs="Times New Roman"/>
          <w:color w:val="auto"/>
          <w:sz w:val="28"/>
          <w:szCs w:val="28"/>
          <w:lang w:val="ru-RU"/>
        </w:rPr>
        <w:t xml:space="preserve"> Л.Успенского «Слово о словах» </w:t>
      </w:r>
      <w:r w:rsidR="00B259DE">
        <w:rPr>
          <w:rFonts w:ascii="Times New Roman" w:eastAsia="Times New Roman" w:hAnsi="Times New Roman" w:cs="Times New Roman"/>
          <w:color w:val="auto"/>
          <w:sz w:val="28"/>
          <w:szCs w:val="28"/>
          <w:lang w:val="ru-RU"/>
        </w:rPr>
        <w:t xml:space="preserve">и микроисследования с использованием </w:t>
      </w:r>
      <w:r w:rsidR="00B259DE">
        <w:rPr>
          <w:rFonts w:ascii="Times New Roman" w:eastAsia="Times New Roman" w:hAnsi="Times New Roman" w:cs="Times New Roman"/>
          <w:color w:val="000000"/>
          <w:sz w:val="28"/>
          <w:szCs w:val="28"/>
          <w:lang w:val="ru-RU"/>
        </w:rPr>
        <w:t>Национального корпуса русского языка.</w:t>
      </w:r>
    </w:p>
    <w:p w:rsidR="00B511C1" w:rsidRPr="00147D68" w:rsidRDefault="00467394" w:rsidP="00011C5A">
      <w:pPr>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Кейс рекомендован для внеурочной работы по русскому языку, дополнительного образования учащихся основной и старшей школы.</w:t>
      </w:r>
    </w:p>
    <w:p w:rsidR="00B511C1" w:rsidRPr="00147D68" w:rsidRDefault="00467394" w:rsidP="00011C5A">
      <w:pPr>
        <w:pStyle w:val="1"/>
        <w:spacing w:before="0" w:line="360" w:lineRule="auto"/>
        <w:ind w:firstLine="720"/>
        <w:jc w:val="both"/>
        <w:rPr>
          <w:rFonts w:ascii="Times New Roman" w:eastAsia="Times New Roman" w:hAnsi="Times New Roman" w:cs="Times New Roman"/>
          <w:color w:val="auto"/>
          <w:sz w:val="28"/>
          <w:szCs w:val="28"/>
        </w:rPr>
      </w:pPr>
      <w:bookmarkStart w:id="4" w:name="_q1r3cqwilth3" w:colFirst="0" w:colLast="0"/>
      <w:bookmarkEnd w:id="4"/>
      <w:r w:rsidRPr="00147D68">
        <w:rPr>
          <w:rFonts w:ascii="Times New Roman" w:eastAsia="Times New Roman" w:hAnsi="Times New Roman" w:cs="Times New Roman"/>
          <w:color w:val="auto"/>
          <w:sz w:val="28"/>
          <w:szCs w:val="28"/>
        </w:rPr>
        <w:t>Целевые установки методического кейса</w:t>
      </w:r>
    </w:p>
    <w:p w:rsidR="00DF476A" w:rsidRPr="00DF476A" w:rsidRDefault="00181AAF" w:rsidP="00011C5A">
      <w:pPr>
        <w:numPr>
          <w:ilvl w:val="0"/>
          <w:numId w:val="3"/>
        </w:numPr>
        <w:spacing w:before="0" w:line="360" w:lineRule="auto"/>
        <w:ind w:left="0"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ru-RU"/>
        </w:rPr>
        <w:t>Выращивание языковой картины мира.</w:t>
      </w:r>
    </w:p>
    <w:p w:rsidR="00B511C1" w:rsidRPr="00147D68" w:rsidRDefault="00467394" w:rsidP="00011C5A">
      <w:pPr>
        <w:numPr>
          <w:ilvl w:val="0"/>
          <w:numId w:val="3"/>
        </w:numPr>
        <w:spacing w:before="0" w:line="360" w:lineRule="auto"/>
        <w:ind w:left="0"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Формирование готовности переносить имеющиеся знания о языке на межкультурные, исторические контексты и использовать для моделирования поведения в межкультурной ситуации.</w:t>
      </w:r>
    </w:p>
    <w:p w:rsidR="00B511C1" w:rsidRPr="00147D68" w:rsidRDefault="00467394" w:rsidP="00011C5A">
      <w:pPr>
        <w:numPr>
          <w:ilvl w:val="0"/>
          <w:numId w:val="3"/>
        </w:numPr>
        <w:spacing w:before="0" w:line="360" w:lineRule="auto"/>
        <w:ind w:left="0"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 xml:space="preserve">Развитие </w:t>
      </w:r>
      <w:r w:rsidR="001D75DE">
        <w:rPr>
          <w:rFonts w:ascii="Times New Roman" w:eastAsia="Times New Roman" w:hAnsi="Times New Roman" w:cs="Times New Roman"/>
          <w:color w:val="auto"/>
          <w:sz w:val="28"/>
          <w:szCs w:val="28"/>
          <w:lang w:val="ru-RU"/>
        </w:rPr>
        <w:t xml:space="preserve">умений </w:t>
      </w:r>
      <w:r w:rsidR="00181AAF">
        <w:rPr>
          <w:rFonts w:ascii="Times New Roman" w:eastAsia="Times New Roman" w:hAnsi="Times New Roman" w:cs="Times New Roman"/>
          <w:color w:val="auto"/>
          <w:sz w:val="28"/>
          <w:szCs w:val="28"/>
          <w:lang w:val="ru-RU"/>
        </w:rPr>
        <w:t>с Национальным корпусом русского языка для решения исследовательских и практических задач</w:t>
      </w:r>
      <w:r w:rsidRPr="00147D68">
        <w:rPr>
          <w:rFonts w:ascii="Times New Roman" w:eastAsia="Times New Roman" w:hAnsi="Times New Roman" w:cs="Times New Roman"/>
          <w:color w:val="auto"/>
          <w:sz w:val="28"/>
          <w:szCs w:val="28"/>
        </w:rPr>
        <w:t xml:space="preserve">. </w:t>
      </w:r>
    </w:p>
    <w:p w:rsidR="00B511C1" w:rsidRPr="00147D68" w:rsidRDefault="00467394" w:rsidP="00011C5A">
      <w:pPr>
        <w:pStyle w:val="1"/>
        <w:spacing w:before="0" w:line="360" w:lineRule="auto"/>
        <w:ind w:firstLine="720"/>
        <w:jc w:val="both"/>
        <w:rPr>
          <w:rFonts w:ascii="Times New Roman" w:eastAsia="Times New Roman" w:hAnsi="Times New Roman" w:cs="Times New Roman"/>
          <w:color w:val="auto"/>
          <w:sz w:val="28"/>
          <w:szCs w:val="28"/>
        </w:rPr>
      </w:pPr>
      <w:bookmarkStart w:id="5" w:name="_gdezze9ls02u" w:colFirst="0" w:colLast="0"/>
      <w:bookmarkEnd w:id="5"/>
      <w:r w:rsidRPr="00147D68">
        <w:rPr>
          <w:rFonts w:ascii="Times New Roman" w:eastAsia="Times New Roman" w:hAnsi="Times New Roman" w:cs="Times New Roman"/>
          <w:color w:val="auto"/>
          <w:sz w:val="28"/>
          <w:szCs w:val="28"/>
        </w:rPr>
        <w:t>Планируемые результаты</w:t>
      </w:r>
    </w:p>
    <w:p w:rsidR="00B511C1" w:rsidRPr="00147D68" w:rsidRDefault="00467394" w:rsidP="00181AAF">
      <w:pPr>
        <w:pStyle w:val="2"/>
        <w:numPr>
          <w:ilvl w:val="0"/>
          <w:numId w:val="5"/>
        </w:numPr>
        <w:spacing w:before="0" w:line="360" w:lineRule="auto"/>
        <w:ind w:left="0" w:firstLine="720"/>
        <w:jc w:val="both"/>
        <w:rPr>
          <w:rFonts w:ascii="Times New Roman" w:eastAsia="Times New Roman" w:hAnsi="Times New Roman" w:cs="Times New Roman"/>
          <w:color w:val="auto"/>
          <w:sz w:val="28"/>
          <w:szCs w:val="28"/>
        </w:rPr>
      </w:pPr>
      <w:bookmarkStart w:id="6" w:name="_ffje8cp8ou14" w:colFirst="0" w:colLast="0"/>
      <w:bookmarkEnd w:id="6"/>
      <w:r w:rsidRPr="00147D68">
        <w:rPr>
          <w:rFonts w:ascii="Times New Roman" w:eastAsia="Times New Roman" w:hAnsi="Times New Roman" w:cs="Times New Roman"/>
          <w:color w:val="auto"/>
          <w:sz w:val="28"/>
          <w:szCs w:val="28"/>
        </w:rPr>
        <w:t xml:space="preserve">в области развития языковой культуры: </w:t>
      </w:r>
    </w:p>
    <w:p w:rsidR="00181AAF" w:rsidRPr="00181AAF" w:rsidRDefault="00467394" w:rsidP="00181AAF">
      <w:pPr>
        <w:pStyle w:val="2"/>
        <w:numPr>
          <w:ilvl w:val="0"/>
          <w:numId w:val="15"/>
        </w:numPr>
        <w:spacing w:before="0" w:line="360" w:lineRule="auto"/>
        <w:ind w:left="0"/>
        <w:jc w:val="both"/>
        <w:rPr>
          <w:rFonts w:ascii="Times New Roman" w:eastAsia="Times New Roman" w:hAnsi="Times New Roman" w:cs="Times New Roman"/>
          <w:color w:val="auto"/>
          <w:sz w:val="28"/>
          <w:szCs w:val="28"/>
        </w:rPr>
      </w:pPr>
      <w:bookmarkStart w:id="7" w:name="_mbst2qdzc0lz" w:colFirst="0" w:colLast="0"/>
      <w:bookmarkEnd w:id="7"/>
      <w:r w:rsidRPr="00147D68">
        <w:rPr>
          <w:rFonts w:ascii="Times New Roman" w:eastAsia="Times New Roman" w:hAnsi="Times New Roman" w:cs="Times New Roman"/>
          <w:color w:val="auto"/>
          <w:sz w:val="28"/>
          <w:szCs w:val="28"/>
        </w:rPr>
        <w:t>участники проекта расширяют опыт ценностного отношения к языку как развивающемуся и формирующемуся с их личным участием явлению</w:t>
      </w:r>
      <w:r w:rsidR="00181AAF">
        <w:rPr>
          <w:rFonts w:ascii="Times New Roman" w:eastAsia="Times New Roman" w:hAnsi="Times New Roman" w:cs="Times New Roman"/>
          <w:color w:val="auto"/>
          <w:sz w:val="28"/>
          <w:szCs w:val="28"/>
          <w:lang w:val="ru-RU"/>
        </w:rPr>
        <w:t>,</w:t>
      </w:r>
    </w:p>
    <w:p w:rsidR="00B511C1" w:rsidRDefault="00181AAF" w:rsidP="00181AAF">
      <w:pPr>
        <w:pStyle w:val="2"/>
        <w:numPr>
          <w:ilvl w:val="0"/>
          <w:numId w:val="15"/>
        </w:numPr>
        <w:spacing w:before="0" w:line="360" w:lineRule="auto"/>
        <w:ind w:left="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знают и понимают, как устроен обратный словарь;</w:t>
      </w:r>
    </w:p>
    <w:p w:rsidR="00181AAF" w:rsidRPr="00181AAF" w:rsidRDefault="00181AAF" w:rsidP="00181AAF">
      <w:pPr>
        <w:pStyle w:val="a9"/>
        <w:numPr>
          <w:ilvl w:val="0"/>
          <w:numId w:val="15"/>
        </w:numPr>
        <w:spacing w:before="0"/>
        <w:ind w:left="0"/>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у</w:t>
      </w:r>
      <w:r w:rsidRPr="00181AAF">
        <w:rPr>
          <w:rFonts w:ascii="Times New Roman" w:eastAsia="Times New Roman" w:hAnsi="Times New Roman" w:cs="Times New Roman"/>
          <w:color w:val="auto"/>
          <w:sz w:val="28"/>
          <w:szCs w:val="28"/>
          <w:lang w:val="ru-RU"/>
        </w:rPr>
        <w:t>меют пользоваться поисковой системой НКРЯ;</w:t>
      </w:r>
    </w:p>
    <w:p w:rsidR="00B511C1" w:rsidRPr="00147D68" w:rsidRDefault="00467394" w:rsidP="00011C5A">
      <w:pPr>
        <w:pStyle w:val="2"/>
        <w:numPr>
          <w:ilvl w:val="0"/>
          <w:numId w:val="2"/>
        </w:numPr>
        <w:spacing w:before="0" w:line="360" w:lineRule="auto"/>
        <w:ind w:left="0" w:firstLine="720"/>
        <w:jc w:val="both"/>
        <w:rPr>
          <w:rFonts w:ascii="Times New Roman" w:eastAsia="Times New Roman" w:hAnsi="Times New Roman" w:cs="Times New Roman"/>
          <w:color w:val="auto"/>
          <w:sz w:val="28"/>
          <w:szCs w:val="28"/>
        </w:rPr>
      </w:pPr>
      <w:bookmarkStart w:id="8" w:name="_2pood5yplkie" w:colFirst="0" w:colLast="0"/>
      <w:bookmarkEnd w:id="8"/>
      <w:r w:rsidRPr="00147D68">
        <w:rPr>
          <w:rFonts w:ascii="Times New Roman" w:eastAsia="Times New Roman" w:hAnsi="Times New Roman" w:cs="Times New Roman"/>
          <w:color w:val="auto"/>
          <w:sz w:val="28"/>
          <w:szCs w:val="28"/>
        </w:rPr>
        <w:t>в области культуры</w:t>
      </w:r>
      <w:r w:rsidR="00571B0E">
        <w:rPr>
          <w:rFonts w:ascii="Times New Roman" w:eastAsia="Times New Roman" w:hAnsi="Times New Roman" w:cs="Times New Roman"/>
          <w:color w:val="auto"/>
          <w:sz w:val="28"/>
          <w:szCs w:val="28"/>
          <w:lang w:val="ru-RU"/>
        </w:rPr>
        <w:t xml:space="preserve"> чтения</w:t>
      </w:r>
      <w:r w:rsidRPr="00147D68">
        <w:rPr>
          <w:rFonts w:ascii="Times New Roman" w:eastAsia="Times New Roman" w:hAnsi="Times New Roman" w:cs="Times New Roman"/>
          <w:color w:val="auto"/>
          <w:sz w:val="28"/>
          <w:szCs w:val="28"/>
        </w:rPr>
        <w:t xml:space="preserve">: </w:t>
      </w:r>
    </w:p>
    <w:p w:rsidR="00B511C1" w:rsidRPr="00147D68" w:rsidRDefault="00467394" w:rsidP="00011C5A">
      <w:pPr>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 xml:space="preserve">участники </w:t>
      </w:r>
      <w:r w:rsidR="00571B0E">
        <w:rPr>
          <w:rFonts w:ascii="Times New Roman" w:eastAsia="Times New Roman" w:hAnsi="Times New Roman" w:cs="Times New Roman"/>
          <w:color w:val="auto"/>
          <w:sz w:val="28"/>
          <w:szCs w:val="28"/>
          <w:lang w:val="ru-RU"/>
        </w:rPr>
        <w:t>развивают культуру осмысленного (смыслового) чтения</w:t>
      </w:r>
      <w:r w:rsidRPr="00147D68">
        <w:rPr>
          <w:rFonts w:ascii="Times New Roman" w:eastAsia="Times New Roman" w:hAnsi="Times New Roman" w:cs="Times New Roman"/>
          <w:color w:val="auto"/>
          <w:sz w:val="28"/>
          <w:szCs w:val="28"/>
        </w:rPr>
        <w:t>;</w:t>
      </w:r>
    </w:p>
    <w:p w:rsidR="00B511C1" w:rsidRPr="00147D68" w:rsidRDefault="00467394" w:rsidP="00011C5A">
      <w:pPr>
        <w:pStyle w:val="2"/>
        <w:numPr>
          <w:ilvl w:val="0"/>
          <w:numId w:val="1"/>
        </w:numPr>
        <w:spacing w:before="0" w:line="360" w:lineRule="auto"/>
        <w:ind w:left="0" w:firstLine="720"/>
        <w:jc w:val="both"/>
        <w:rPr>
          <w:rFonts w:ascii="Times New Roman" w:eastAsia="Times New Roman" w:hAnsi="Times New Roman" w:cs="Times New Roman"/>
          <w:color w:val="auto"/>
          <w:sz w:val="28"/>
          <w:szCs w:val="28"/>
        </w:rPr>
      </w:pPr>
      <w:bookmarkStart w:id="9" w:name="_g5j4kzuvl13i" w:colFirst="0" w:colLast="0"/>
      <w:bookmarkEnd w:id="9"/>
      <w:r w:rsidRPr="00147D68">
        <w:rPr>
          <w:rFonts w:ascii="Times New Roman" w:eastAsia="Times New Roman" w:hAnsi="Times New Roman" w:cs="Times New Roman"/>
          <w:color w:val="auto"/>
          <w:sz w:val="28"/>
          <w:szCs w:val="28"/>
        </w:rPr>
        <w:t xml:space="preserve">в области развития мышления учащихся: </w:t>
      </w:r>
    </w:p>
    <w:p w:rsidR="00B511C1" w:rsidRPr="00147D68" w:rsidRDefault="00467394" w:rsidP="00011C5A">
      <w:pPr>
        <w:pStyle w:val="2"/>
        <w:spacing w:before="0" w:line="360" w:lineRule="auto"/>
        <w:ind w:firstLine="720"/>
        <w:jc w:val="both"/>
        <w:rPr>
          <w:rFonts w:ascii="Times New Roman" w:eastAsia="Times New Roman" w:hAnsi="Times New Roman" w:cs="Times New Roman"/>
          <w:color w:val="auto"/>
          <w:sz w:val="28"/>
          <w:szCs w:val="28"/>
        </w:rPr>
      </w:pPr>
      <w:bookmarkStart w:id="10" w:name="_5xsrt1wwvzoe" w:colFirst="0" w:colLast="0"/>
      <w:bookmarkEnd w:id="10"/>
      <w:r w:rsidRPr="00147D68">
        <w:rPr>
          <w:rFonts w:ascii="Times New Roman" w:eastAsia="Times New Roman" w:hAnsi="Times New Roman" w:cs="Times New Roman"/>
          <w:color w:val="auto"/>
          <w:sz w:val="28"/>
          <w:szCs w:val="28"/>
        </w:rPr>
        <w:t>участники проекта расширяют опыт</w:t>
      </w:r>
      <w:r w:rsidR="001D75DE">
        <w:rPr>
          <w:rFonts w:ascii="Times New Roman" w:eastAsia="Times New Roman" w:hAnsi="Times New Roman" w:cs="Times New Roman"/>
          <w:color w:val="auto"/>
          <w:sz w:val="28"/>
          <w:szCs w:val="28"/>
          <w:lang w:val="ru-RU"/>
        </w:rPr>
        <w:t xml:space="preserve"> </w:t>
      </w:r>
      <w:r w:rsidR="00181AAF">
        <w:rPr>
          <w:rFonts w:ascii="Times New Roman" w:eastAsia="Times New Roman" w:hAnsi="Times New Roman" w:cs="Times New Roman"/>
          <w:color w:val="auto"/>
          <w:sz w:val="28"/>
          <w:szCs w:val="28"/>
          <w:lang w:val="ru-RU"/>
        </w:rPr>
        <w:t>проведения лингвистических микроисследований с использованием НКРЯ</w:t>
      </w:r>
      <w:r w:rsidRPr="00147D68">
        <w:rPr>
          <w:rFonts w:ascii="Times New Roman" w:eastAsia="Times New Roman" w:hAnsi="Times New Roman" w:cs="Times New Roman"/>
          <w:color w:val="auto"/>
          <w:sz w:val="28"/>
          <w:szCs w:val="28"/>
        </w:rPr>
        <w:t>;</w:t>
      </w:r>
    </w:p>
    <w:p w:rsidR="00B511C1" w:rsidRPr="00147D68" w:rsidRDefault="00467394" w:rsidP="00011C5A">
      <w:pPr>
        <w:pStyle w:val="2"/>
        <w:numPr>
          <w:ilvl w:val="0"/>
          <w:numId w:val="1"/>
        </w:numPr>
        <w:spacing w:before="0" w:line="360" w:lineRule="auto"/>
        <w:ind w:left="0" w:firstLine="720"/>
        <w:jc w:val="both"/>
        <w:rPr>
          <w:rFonts w:ascii="Times New Roman" w:eastAsia="Times New Roman" w:hAnsi="Times New Roman" w:cs="Times New Roman"/>
          <w:color w:val="auto"/>
          <w:sz w:val="28"/>
          <w:szCs w:val="28"/>
        </w:rPr>
      </w:pPr>
      <w:bookmarkStart w:id="11" w:name="_vpqgd672qyb1" w:colFirst="0" w:colLast="0"/>
      <w:bookmarkEnd w:id="11"/>
      <w:r w:rsidRPr="00147D68">
        <w:rPr>
          <w:rFonts w:ascii="Times New Roman" w:eastAsia="Times New Roman" w:hAnsi="Times New Roman" w:cs="Times New Roman"/>
          <w:color w:val="auto"/>
          <w:sz w:val="28"/>
          <w:szCs w:val="28"/>
        </w:rPr>
        <w:t>в области практик обучения русскому языку и языкам народов России:</w:t>
      </w:r>
    </w:p>
    <w:p w:rsidR="00B511C1" w:rsidRPr="00147D68" w:rsidRDefault="00467394" w:rsidP="00011C5A">
      <w:pPr>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учителя русского языка получают методически оснащенный модуль программы дополнительного образования с использованием интерактивных методов, основанных на межличностной коммуникации.</w:t>
      </w:r>
    </w:p>
    <w:p w:rsidR="00B511C1" w:rsidRPr="00147D68" w:rsidRDefault="00467394" w:rsidP="00011C5A">
      <w:pPr>
        <w:pStyle w:val="1"/>
        <w:spacing w:before="0" w:line="360" w:lineRule="auto"/>
        <w:ind w:firstLine="720"/>
        <w:jc w:val="both"/>
        <w:rPr>
          <w:rFonts w:ascii="Times New Roman" w:eastAsia="Times New Roman" w:hAnsi="Times New Roman" w:cs="Times New Roman"/>
          <w:color w:val="auto"/>
          <w:sz w:val="28"/>
          <w:szCs w:val="28"/>
        </w:rPr>
      </w:pPr>
      <w:bookmarkStart w:id="12" w:name="_u0ptvmtzd9qk" w:colFirst="0" w:colLast="0"/>
      <w:bookmarkEnd w:id="12"/>
      <w:r w:rsidRPr="00147D68">
        <w:rPr>
          <w:rFonts w:ascii="Times New Roman" w:eastAsia="Times New Roman" w:hAnsi="Times New Roman" w:cs="Times New Roman"/>
          <w:color w:val="auto"/>
          <w:sz w:val="28"/>
          <w:szCs w:val="28"/>
        </w:rPr>
        <w:t>Целевая аудитория</w:t>
      </w:r>
    </w:p>
    <w:p w:rsidR="00B511C1" w:rsidRPr="00147D68" w:rsidRDefault="00467394" w:rsidP="00011C5A">
      <w:pPr>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color w:val="auto"/>
          <w:sz w:val="28"/>
          <w:szCs w:val="28"/>
        </w:rPr>
        <w:t>Кейс рекомендован для внеурочной работы по русскому языку, дополнительного образования учащихся основной и старшей школы.</w:t>
      </w:r>
    </w:p>
    <w:p w:rsidR="00B511C1" w:rsidRDefault="00467394" w:rsidP="00011C5A">
      <w:pPr>
        <w:pStyle w:val="1"/>
        <w:spacing w:before="0" w:line="360" w:lineRule="auto"/>
        <w:ind w:firstLine="720"/>
        <w:jc w:val="both"/>
        <w:rPr>
          <w:rFonts w:ascii="Times New Roman" w:eastAsia="Times New Roman" w:hAnsi="Times New Roman" w:cs="Times New Roman"/>
          <w:color w:val="auto"/>
          <w:sz w:val="28"/>
          <w:szCs w:val="28"/>
        </w:rPr>
      </w:pPr>
      <w:bookmarkStart w:id="13" w:name="_1t4ou089optg" w:colFirst="0" w:colLast="0"/>
      <w:bookmarkEnd w:id="13"/>
      <w:r w:rsidRPr="00147D68">
        <w:rPr>
          <w:rFonts w:ascii="Times New Roman" w:eastAsia="Times New Roman" w:hAnsi="Times New Roman" w:cs="Times New Roman"/>
          <w:color w:val="auto"/>
          <w:sz w:val="28"/>
          <w:szCs w:val="28"/>
        </w:rPr>
        <w:t>Набор методических материалов и рекомендации по их применению</w:t>
      </w:r>
    </w:p>
    <w:p w:rsidR="00275888" w:rsidRPr="00275888" w:rsidRDefault="00275888" w:rsidP="00011C5A">
      <w:pPr>
        <w:pStyle w:val="a9"/>
        <w:numPr>
          <w:ilvl w:val="0"/>
          <w:numId w:val="12"/>
        </w:numPr>
        <w:spacing w:before="0" w:line="360" w:lineRule="auto"/>
        <w:ind w:left="0" w:firstLine="72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ru-RU"/>
        </w:rPr>
        <w:t xml:space="preserve">Сценарий </w:t>
      </w:r>
      <w:r w:rsidR="00181AAF">
        <w:rPr>
          <w:rFonts w:ascii="Times New Roman" w:eastAsia="Times New Roman" w:hAnsi="Times New Roman" w:cs="Times New Roman"/>
          <w:color w:val="auto"/>
          <w:sz w:val="28"/>
          <w:szCs w:val="28"/>
          <w:lang w:val="ru-RU"/>
        </w:rPr>
        <w:t>практикума по работе с НКРЯ</w:t>
      </w:r>
      <w:r>
        <w:rPr>
          <w:rFonts w:ascii="Times New Roman" w:eastAsia="Times New Roman" w:hAnsi="Times New Roman" w:cs="Times New Roman"/>
          <w:color w:val="auto"/>
          <w:sz w:val="28"/>
          <w:szCs w:val="28"/>
          <w:lang w:val="ru-RU"/>
        </w:rPr>
        <w:t>;</w:t>
      </w:r>
    </w:p>
    <w:p w:rsidR="00275888" w:rsidRPr="00275888" w:rsidRDefault="00275888" w:rsidP="00011C5A">
      <w:pPr>
        <w:pStyle w:val="a9"/>
        <w:numPr>
          <w:ilvl w:val="0"/>
          <w:numId w:val="12"/>
        </w:numPr>
        <w:spacing w:before="0" w:line="360" w:lineRule="auto"/>
        <w:ind w:left="0" w:firstLine="720"/>
        <w:rPr>
          <w:rFonts w:ascii="Times New Roman" w:eastAsia="Times New Roman" w:hAnsi="Times New Roman" w:cs="Times New Roman"/>
          <w:color w:val="auto"/>
          <w:sz w:val="28"/>
          <w:szCs w:val="28"/>
        </w:rPr>
      </w:pPr>
      <w:r w:rsidRPr="00275888">
        <w:rPr>
          <w:rFonts w:ascii="Times New Roman" w:eastAsia="Times New Roman" w:hAnsi="Times New Roman" w:cs="Times New Roman"/>
          <w:color w:val="auto"/>
          <w:sz w:val="28"/>
          <w:szCs w:val="28"/>
        </w:rPr>
        <w:t xml:space="preserve">Материалы для </w:t>
      </w:r>
      <w:r w:rsidR="006C21BA">
        <w:rPr>
          <w:rFonts w:ascii="Times New Roman" w:eastAsia="Times New Roman" w:hAnsi="Times New Roman" w:cs="Times New Roman"/>
          <w:color w:val="auto"/>
          <w:sz w:val="28"/>
          <w:szCs w:val="28"/>
          <w:lang w:val="ru-RU"/>
        </w:rPr>
        <w:t>и</w:t>
      </w:r>
      <w:r w:rsidR="00181AAF">
        <w:rPr>
          <w:rFonts w:ascii="Times New Roman" w:eastAsia="Times New Roman" w:hAnsi="Times New Roman" w:cs="Times New Roman"/>
          <w:color w:val="auto"/>
          <w:sz w:val="28"/>
          <w:szCs w:val="28"/>
          <w:lang w:val="ru-RU"/>
        </w:rPr>
        <w:t>зучения</w:t>
      </w:r>
      <w:r>
        <w:rPr>
          <w:rFonts w:ascii="Times New Roman" w:eastAsia="Times New Roman" w:hAnsi="Times New Roman" w:cs="Times New Roman"/>
          <w:color w:val="auto"/>
          <w:sz w:val="28"/>
          <w:szCs w:val="28"/>
          <w:lang w:val="ru-RU"/>
        </w:rPr>
        <w:t>;</w:t>
      </w:r>
    </w:p>
    <w:p w:rsidR="00284197" w:rsidRPr="005A49FC" w:rsidRDefault="00284197" w:rsidP="00284197">
      <w:pPr>
        <w:pStyle w:val="a9"/>
        <w:numPr>
          <w:ilvl w:val="0"/>
          <w:numId w:val="12"/>
        </w:numPr>
        <w:spacing w:before="0" w:line="360" w:lineRule="auto"/>
        <w:ind w:left="0" w:firstLine="72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ru-RU"/>
        </w:rPr>
        <w:t>Инструкция по работе с НКРЯ;</w:t>
      </w:r>
    </w:p>
    <w:p w:rsidR="00284197" w:rsidRPr="00275888" w:rsidRDefault="00284197" w:rsidP="00284197">
      <w:pPr>
        <w:pStyle w:val="a9"/>
        <w:numPr>
          <w:ilvl w:val="0"/>
          <w:numId w:val="12"/>
        </w:numPr>
        <w:spacing w:before="0" w:line="360" w:lineRule="auto"/>
        <w:ind w:left="0" w:firstLine="72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ru-RU"/>
        </w:rPr>
        <w:t xml:space="preserve">Инструкции по выполнению микроисследований с использованием НКРЯ в </w:t>
      </w:r>
      <w:r>
        <w:rPr>
          <w:rFonts w:ascii="Times New Roman" w:eastAsia="Times New Roman" w:hAnsi="Times New Roman" w:cs="Times New Roman"/>
          <w:color w:val="auto"/>
          <w:sz w:val="28"/>
          <w:szCs w:val="28"/>
          <w:lang w:val="en-US"/>
        </w:rPr>
        <w:t>pptx</w:t>
      </w:r>
    </w:p>
    <w:p w:rsidR="003437BE" w:rsidRDefault="00467394" w:rsidP="00011C5A">
      <w:pPr>
        <w:shd w:val="clear" w:color="auto" w:fill="FFFFFF"/>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b/>
          <w:color w:val="auto"/>
          <w:sz w:val="28"/>
          <w:szCs w:val="28"/>
        </w:rPr>
        <w:t xml:space="preserve">Количество и возраст участников: </w:t>
      </w:r>
      <w:r w:rsidR="001D75DE">
        <w:rPr>
          <w:rFonts w:ascii="Times New Roman" w:eastAsia="Times New Roman" w:hAnsi="Times New Roman" w:cs="Times New Roman"/>
          <w:color w:val="auto"/>
          <w:sz w:val="28"/>
          <w:szCs w:val="28"/>
          <w:lang w:val="ru-RU"/>
        </w:rPr>
        <w:t>дискуссия</w:t>
      </w:r>
      <w:r w:rsidRPr="00147D68">
        <w:rPr>
          <w:rFonts w:ascii="Times New Roman" w:eastAsia="Times New Roman" w:hAnsi="Times New Roman" w:cs="Times New Roman"/>
          <w:color w:val="auto"/>
          <w:sz w:val="28"/>
          <w:szCs w:val="28"/>
        </w:rPr>
        <w:t xml:space="preserve"> разработан</w:t>
      </w:r>
      <w:r w:rsidR="001D75DE">
        <w:rPr>
          <w:rFonts w:ascii="Times New Roman" w:eastAsia="Times New Roman" w:hAnsi="Times New Roman" w:cs="Times New Roman"/>
          <w:color w:val="auto"/>
          <w:sz w:val="28"/>
          <w:szCs w:val="28"/>
          <w:lang w:val="ru-RU"/>
        </w:rPr>
        <w:t>а</w:t>
      </w:r>
      <w:r w:rsidRPr="00147D68">
        <w:rPr>
          <w:rFonts w:ascii="Times New Roman" w:eastAsia="Times New Roman" w:hAnsi="Times New Roman" w:cs="Times New Roman"/>
          <w:color w:val="auto"/>
          <w:sz w:val="28"/>
          <w:szCs w:val="28"/>
        </w:rPr>
        <w:t xml:space="preserve"> для детей школьного возраста, от 1</w:t>
      </w:r>
      <w:r w:rsidR="001D75DE">
        <w:rPr>
          <w:rFonts w:ascii="Times New Roman" w:eastAsia="Times New Roman" w:hAnsi="Times New Roman" w:cs="Times New Roman"/>
          <w:color w:val="auto"/>
          <w:sz w:val="28"/>
          <w:szCs w:val="28"/>
          <w:lang w:val="ru-RU"/>
        </w:rPr>
        <w:t>2</w:t>
      </w:r>
      <w:r w:rsidR="001D75DE">
        <w:rPr>
          <w:rFonts w:ascii="Times New Roman" w:eastAsia="Times New Roman" w:hAnsi="Times New Roman" w:cs="Times New Roman"/>
          <w:color w:val="auto"/>
          <w:sz w:val="28"/>
          <w:szCs w:val="28"/>
        </w:rPr>
        <w:t xml:space="preserve"> лет и старше</w:t>
      </w:r>
      <w:r w:rsidRPr="00147D68">
        <w:rPr>
          <w:rFonts w:ascii="Times New Roman" w:eastAsia="Times New Roman" w:hAnsi="Times New Roman" w:cs="Times New Roman"/>
          <w:color w:val="auto"/>
          <w:sz w:val="28"/>
          <w:szCs w:val="28"/>
        </w:rPr>
        <w:t xml:space="preserve">. </w:t>
      </w:r>
    </w:p>
    <w:p w:rsidR="006C21BA" w:rsidRDefault="006C21BA" w:rsidP="006C21BA">
      <w:pPr>
        <w:shd w:val="clear" w:color="auto" w:fill="FFFFFF"/>
        <w:spacing w:before="0" w:line="360" w:lineRule="auto"/>
        <w:ind w:firstLine="720"/>
        <w:jc w:val="both"/>
        <w:rPr>
          <w:rFonts w:ascii="Times New Roman" w:eastAsia="Times New Roman" w:hAnsi="Times New Roman" w:cs="Times New Roman"/>
          <w:color w:val="auto"/>
          <w:sz w:val="28"/>
          <w:szCs w:val="28"/>
        </w:rPr>
      </w:pPr>
      <w:r w:rsidRPr="00147D68">
        <w:rPr>
          <w:rFonts w:ascii="Times New Roman" w:eastAsia="Times New Roman" w:hAnsi="Times New Roman" w:cs="Times New Roman"/>
          <w:b/>
          <w:color w:val="auto"/>
          <w:sz w:val="28"/>
          <w:szCs w:val="28"/>
        </w:rPr>
        <w:t>Время</w:t>
      </w:r>
      <w:r>
        <w:rPr>
          <w:rFonts w:ascii="Times New Roman" w:eastAsia="Times New Roman" w:hAnsi="Times New Roman" w:cs="Times New Roman"/>
          <w:b/>
          <w:color w:val="auto"/>
          <w:sz w:val="28"/>
          <w:szCs w:val="28"/>
          <w:lang w:val="ru-RU"/>
        </w:rPr>
        <w:t xml:space="preserve"> для практикума</w:t>
      </w:r>
      <w:r w:rsidRPr="00147D68">
        <w:rPr>
          <w:rFonts w:ascii="Times New Roman" w:eastAsia="Times New Roman" w:hAnsi="Times New Roman" w:cs="Times New Roman"/>
          <w:b/>
          <w:color w:val="auto"/>
          <w:sz w:val="28"/>
          <w:szCs w:val="28"/>
        </w:rPr>
        <w:t xml:space="preserve">: </w:t>
      </w:r>
      <w:r w:rsidRPr="00147D68">
        <w:rPr>
          <w:rFonts w:ascii="Times New Roman" w:eastAsia="Times New Roman" w:hAnsi="Times New Roman" w:cs="Times New Roman"/>
          <w:color w:val="auto"/>
          <w:sz w:val="28"/>
          <w:szCs w:val="28"/>
        </w:rPr>
        <w:t xml:space="preserve">зависит от возраста участников, рассчитывайте на </w:t>
      </w:r>
      <w:r>
        <w:rPr>
          <w:rFonts w:ascii="Times New Roman" w:eastAsia="Times New Roman" w:hAnsi="Times New Roman" w:cs="Times New Roman"/>
          <w:color w:val="auto"/>
          <w:sz w:val="28"/>
          <w:szCs w:val="28"/>
          <w:lang w:val="ru-RU"/>
        </w:rPr>
        <w:t>45-60</w:t>
      </w:r>
      <w:r w:rsidRPr="00147D68">
        <w:rPr>
          <w:rFonts w:ascii="Times New Roman" w:eastAsia="Times New Roman" w:hAnsi="Times New Roman" w:cs="Times New Roman"/>
          <w:color w:val="auto"/>
          <w:sz w:val="28"/>
          <w:szCs w:val="28"/>
        </w:rPr>
        <w:t xml:space="preserve"> минут.</w:t>
      </w:r>
    </w:p>
    <w:p w:rsidR="006C21BA" w:rsidRPr="006C21BA" w:rsidRDefault="006C21BA" w:rsidP="006C21BA">
      <w:pPr>
        <w:shd w:val="clear" w:color="auto" w:fill="FFFFFF"/>
        <w:spacing w:before="0" w:line="360" w:lineRule="auto"/>
        <w:ind w:firstLine="720"/>
        <w:jc w:val="both"/>
        <w:rPr>
          <w:rFonts w:ascii="Times New Roman" w:eastAsia="Times New Roman" w:hAnsi="Times New Roman" w:cs="Times New Roman"/>
          <w:b/>
          <w:color w:val="auto"/>
          <w:sz w:val="28"/>
          <w:szCs w:val="28"/>
          <w:lang w:val="ru-RU"/>
        </w:rPr>
      </w:pPr>
      <w:r w:rsidRPr="006C21BA">
        <w:rPr>
          <w:rFonts w:ascii="Times New Roman" w:eastAsia="Times New Roman" w:hAnsi="Times New Roman" w:cs="Times New Roman"/>
          <w:b/>
          <w:color w:val="auto"/>
          <w:sz w:val="28"/>
          <w:szCs w:val="28"/>
          <w:lang w:val="ru-RU"/>
        </w:rPr>
        <w:t>Оборудование:</w:t>
      </w:r>
      <w:r>
        <w:rPr>
          <w:rFonts w:ascii="Times New Roman" w:eastAsia="Times New Roman" w:hAnsi="Times New Roman" w:cs="Times New Roman"/>
          <w:color w:val="auto"/>
          <w:sz w:val="28"/>
          <w:szCs w:val="28"/>
          <w:lang w:val="ru-RU"/>
        </w:rPr>
        <w:t xml:space="preserve"> компьютеры с выходом в интернет </w:t>
      </w:r>
      <w:r w:rsidR="001B6D0E">
        <w:rPr>
          <w:rFonts w:ascii="Times New Roman" w:eastAsia="Times New Roman" w:hAnsi="Times New Roman" w:cs="Times New Roman"/>
          <w:color w:val="auto"/>
          <w:sz w:val="28"/>
          <w:szCs w:val="28"/>
          <w:lang w:val="ru-RU"/>
        </w:rPr>
        <w:t xml:space="preserve">на сайт НКРЯ </w:t>
      </w:r>
      <w:hyperlink r:id="rId16" w:history="1">
        <w:r w:rsidR="001B6D0E">
          <w:rPr>
            <w:rStyle w:val="aa"/>
          </w:rPr>
          <w:t>http://www.ruscorpora.ru/</w:t>
        </w:r>
      </w:hyperlink>
      <w:r w:rsidR="001B6D0E">
        <w:rPr>
          <w:lang w:val="ru-RU"/>
        </w:rPr>
        <w:t xml:space="preserve"> </w:t>
      </w:r>
      <w:r>
        <w:rPr>
          <w:rFonts w:ascii="Times New Roman" w:eastAsia="Times New Roman" w:hAnsi="Times New Roman" w:cs="Times New Roman"/>
          <w:color w:val="auto"/>
          <w:sz w:val="28"/>
          <w:szCs w:val="28"/>
          <w:lang w:val="ru-RU"/>
        </w:rPr>
        <w:t>для индивидуальной или парной работы</w:t>
      </w:r>
      <w:bookmarkStart w:id="14" w:name="_GoBack"/>
      <w:bookmarkEnd w:id="14"/>
    </w:p>
    <w:p w:rsidR="00011C5A" w:rsidRDefault="00011C5A" w:rsidP="00011C5A">
      <w:pPr>
        <w:shd w:val="clear" w:color="auto" w:fill="FFFFFF"/>
        <w:spacing w:before="0" w:line="360" w:lineRule="auto"/>
        <w:ind w:firstLine="720"/>
        <w:jc w:val="both"/>
        <w:rPr>
          <w:rFonts w:ascii="Times New Roman" w:eastAsia="Times New Roman" w:hAnsi="Times New Roman" w:cs="Times New Roman"/>
          <w:color w:val="auto"/>
          <w:sz w:val="28"/>
          <w:szCs w:val="28"/>
        </w:rPr>
      </w:pPr>
    </w:p>
    <w:p w:rsidR="00275888" w:rsidRPr="00275888" w:rsidRDefault="00275888" w:rsidP="00011C5A">
      <w:pPr>
        <w:spacing w:before="0" w:line="360" w:lineRule="auto"/>
        <w:ind w:firstLine="720"/>
        <w:jc w:val="center"/>
        <w:rPr>
          <w:rFonts w:ascii="Times New Roman" w:eastAsia="Times New Roman" w:hAnsi="Times New Roman" w:cs="Times New Roman"/>
          <w:b/>
          <w:color w:val="auto"/>
          <w:sz w:val="28"/>
          <w:szCs w:val="28"/>
          <w:lang w:val="ru-RU"/>
        </w:rPr>
      </w:pPr>
      <w:r w:rsidRPr="00275888">
        <w:rPr>
          <w:rFonts w:ascii="Times New Roman" w:eastAsia="Times New Roman" w:hAnsi="Times New Roman" w:cs="Times New Roman"/>
          <w:b/>
          <w:color w:val="auto"/>
          <w:sz w:val="28"/>
          <w:szCs w:val="28"/>
          <w:lang w:val="ru-RU"/>
        </w:rPr>
        <w:t xml:space="preserve">Сценарий </w:t>
      </w:r>
      <w:bookmarkStart w:id="15" w:name="_4d34og8" w:colFirst="0" w:colLast="0"/>
      <w:bookmarkEnd w:id="15"/>
      <w:r w:rsidR="006C21BA">
        <w:rPr>
          <w:rFonts w:ascii="Times New Roman" w:eastAsia="Times New Roman" w:hAnsi="Times New Roman" w:cs="Times New Roman"/>
          <w:b/>
          <w:color w:val="auto"/>
          <w:sz w:val="28"/>
          <w:szCs w:val="28"/>
          <w:lang w:val="ru-RU"/>
        </w:rPr>
        <w:t>практикума</w:t>
      </w:r>
    </w:p>
    <w:p w:rsidR="00011C5A" w:rsidRPr="00093B44" w:rsidRDefault="00093B44" w:rsidP="00945398">
      <w:pPr>
        <w:pStyle w:val="a9"/>
        <w:numPr>
          <w:ilvl w:val="3"/>
          <w:numId w:val="3"/>
        </w:numPr>
        <w:pBdr>
          <w:top w:val="none" w:sz="0" w:space="7" w:color="auto"/>
        </w:pBdr>
        <w:shd w:val="clear" w:color="auto" w:fill="FFFFFF"/>
        <w:tabs>
          <w:tab w:val="left" w:pos="1276"/>
        </w:tabs>
        <w:spacing w:before="0" w:line="360" w:lineRule="auto"/>
        <w:ind w:left="0" w:firstLine="709"/>
        <w:jc w:val="both"/>
        <w:rPr>
          <w:rFonts w:ascii="Times New Roman" w:eastAsia="Times New Roman" w:hAnsi="Times New Roman" w:cs="Times New Roman"/>
          <w:i/>
          <w:color w:val="000000" w:themeColor="text1"/>
          <w:sz w:val="28"/>
          <w:szCs w:val="28"/>
          <w:lang w:val="ru-RU"/>
        </w:rPr>
      </w:pPr>
      <w:r w:rsidRPr="00093B44">
        <w:rPr>
          <w:rFonts w:ascii="Times New Roman" w:eastAsia="Times New Roman" w:hAnsi="Times New Roman" w:cs="Times New Roman"/>
          <w:b/>
          <w:color w:val="auto"/>
          <w:sz w:val="28"/>
          <w:szCs w:val="28"/>
          <w:lang w:val="ru-RU"/>
        </w:rPr>
        <w:t>Постановка проблемы, её представление классу</w:t>
      </w:r>
    </w:p>
    <w:p w:rsidR="008B5F1E" w:rsidRPr="001B6D0E" w:rsidRDefault="003C3ABF" w:rsidP="00945398">
      <w:pPr>
        <w:spacing w:before="0" w:line="360" w:lineRule="auto"/>
        <w:ind w:firstLine="709"/>
        <w:jc w:val="both"/>
        <w:rPr>
          <w:color w:val="000000" w:themeColor="text1"/>
          <w:sz w:val="28"/>
          <w:szCs w:val="28"/>
        </w:rPr>
      </w:pPr>
      <w:r>
        <w:rPr>
          <w:rFonts w:ascii="Times New Roman" w:eastAsia="Times New Roman" w:hAnsi="Times New Roman" w:cs="Times New Roman"/>
          <w:b/>
          <w:color w:val="000000" w:themeColor="text1"/>
          <w:spacing w:val="20"/>
          <w:sz w:val="28"/>
          <w:szCs w:val="28"/>
          <w:lang w:val="ru-RU"/>
        </w:rPr>
        <w:t>Учитель</w:t>
      </w:r>
      <w:r w:rsidR="00093B44" w:rsidRPr="00093B44">
        <w:rPr>
          <w:rFonts w:ascii="Times New Roman" w:eastAsia="Times New Roman" w:hAnsi="Times New Roman" w:cs="Times New Roman"/>
          <w:b/>
          <w:color w:val="000000" w:themeColor="text1"/>
          <w:spacing w:val="20"/>
          <w:sz w:val="28"/>
          <w:szCs w:val="28"/>
          <w:lang w:val="ru-RU"/>
        </w:rPr>
        <w:t>.</w:t>
      </w:r>
      <w:r>
        <w:rPr>
          <w:rFonts w:ascii="Times New Roman" w:eastAsia="Times New Roman" w:hAnsi="Times New Roman" w:cs="Times New Roman"/>
          <w:b/>
          <w:color w:val="000000" w:themeColor="text1"/>
          <w:spacing w:val="20"/>
          <w:sz w:val="28"/>
          <w:szCs w:val="28"/>
          <w:lang w:val="ru-RU"/>
        </w:rPr>
        <w:t xml:space="preserve"> </w:t>
      </w:r>
      <w:r w:rsidR="008B5F1E" w:rsidRPr="001B6D0E">
        <w:rPr>
          <w:color w:val="000000" w:themeColor="text1"/>
          <w:sz w:val="28"/>
          <w:szCs w:val="28"/>
        </w:rPr>
        <w:t xml:space="preserve">Существует популярное анекдотическое утверждение, будто в русском языке есть лишь три слова, оканчивающиеся на «-со»: «мясо», «просо» и «колесо». </w:t>
      </w:r>
      <w:r w:rsidR="008B5F1E">
        <w:rPr>
          <w:color w:val="000000" w:themeColor="text1"/>
          <w:sz w:val="28"/>
          <w:szCs w:val="28"/>
          <w:lang w:val="ru-RU"/>
        </w:rPr>
        <w:t>Как можно доказать</w:t>
      </w:r>
      <w:r w:rsidR="008B5F1E" w:rsidRPr="001B6D0E">
        <w:rPr>
          <w:color w:val="000000" w:themeColor="text1"/>
          <w:sz w:val="28"/>
          <w:szCs w:val="28"/>
        </w:rPr>
        <w:t xml:space="preserve">, </w:t>
      </w:r>
      <w:r>
        <w:rPr>
          <w:color w:val="000000" w:themeColor="text1"/>
          <w:sz w:val="28"/>
          <w:szCs w:val="28"/>
          <w:lang w:val="ru-RU"/>
        </w:rPr>
        <w:t>та</w:t>
      </w:r>
      <w:r w:rsidR="008B5F1E" w:rsidRPr="001B6D0E">
        <w:rPr>
          <w:color w:val="000000" w:themeColor="text1"/>
          <w:sz w:val="28"/>
          <w:szCs w:val="28"/>
        </w:rPr>
        <w:t>к это или не так?</w:t>
      </w:r>
    </w:p>
    <w:p w:rsidR="003C3ABF" w:rsidRDefault="003C3ABF" w:rsidP="00945398">
      <w:pPr>
        <w:spacing w:before="0" w:line="360" w:lineRule="auto"/>
        <w:ind w:firstLine="720"/>
        <w:jc w:val="both"/>
        <w:rPr>
          <w:rFonts w:ascii="Times New Roman" w:eastAsia="Times New Roman" w:hAnsi="Times New Roman" w:cs="Times New Roman"/>
          <w:color w:val="000000" w:themeColor="text1"/>
          <w:sz w:val="28"/>
          <w:szCs w:val="28"/>
          <w:u w:val="single"/>
        </w:rPr>
      </w:pPr>
      <w:r w:rsidRPr="00201D61">
        <w:rPr>
          <w:rFonts w:ascii="Times New Roman" w:eastAsia="Times New Roman" w:hAnsi="Times New Roman" w:cs="Times New Roman"/>
          <w:color w:val="000000" w:themeColor="text1"/>
          <w:sz w:val="28"/>
          <w:szCs w:val="28"/>
          <w:u w:val="single"/>
        </w:rPr>
        <w:t>Методический комментарий.</w:t>
      </w:r>
    </w:p>
    <w:p w:rsidR="003C3ABF" w:rsidRPr="00EC516F" w:rsidRDefault="003C3ABF" w:rsidP="00945398">
      <w:pPr>
        <w:spacing w:before="0" w:line="360" w:lineRule="auto"/>
        <w:ind w:firstLine="72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 ходе фронтальной работы определяем, что для доказательства или опровержения этого утверждения нам необходимо: 1) обратиться большому количеству устных и письменных текстов или словарю русского языка. 2) В этом корпусе (словаре) надо найти все слова, оканчивающиеся на –со. 3) составить список слов и посмотреть, есть ли в нём слова, кроме трёх, названных в условии. Таким образом, чтобы доказать справедливость или ложность данного утверждения, нам нужен весь список слов русского языка и удобная система поиска.</w:t>
      </w:r>
    </w:p>
    <w:p w:rsidR="008B5F1E" w:rsidRPr="003C3ABF" w:rsidRDefault="003C3ABF" w:rsidP="00945398">
      <w:pPr>
        <w:spacing w:before="0"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color w:val="000000" w:themeColor="text1"/>
          <w:spacing w:val="20"/>
          <w:sz w:val="28"/>
          <w:szCs w:val="28"/>
          <w:lang w:val="ru-RU"/>
        </w:rPr>
        <w:t>Учитель</w:t>
      </w:r>
      <w:r w:rsidRPr="00093B44">
        <w:rPr>
          <w:rFonts w:ascii="Times New Roman" w:eastAsia="Times New Roman" w:hAnsi="Times New Roman" w:cs="Times New Roman"/>
          <w:b/>
          <w:color w:val="000000" w:themeColor="text1"/>
          <w:spacing w:val="20"/>
          <w:sz w:val="28"/>
          <w:szCs w:val="28"/>
          <w:lang w:val="ru-RU"/>
        </w:rPr>
        <w:t>.</w:t>
      </w:r>
      <w:r>
        <w:rPr>
          <w:rFonts w:ascii="Times New Roman" w:eastAsia="Times New Roman" w:hAnsi="Times New Roman" w:cs="Times New Roman"/>
          <w:b/>
          <w:color w:val="000000" w:themeColor="text1"/>
          <w:spacing w:val="20"/>
          <w:sz w:val="28"/>
          <w:szCs w:val="28"/>
          <w:lang w:val="ru-RU"/>
        </w:rPr>
        <w:t xml:space="preserve"> </w:t>
      </w:r>
      <w:r w:rsidRPr="003C3ABF">
        <w:rPr>
          <w:rFonts w:ascii="Times New Roman" w:eastAsia="Times New Roman" w:hAnsi="Times New Roman" w:cs="Times New Roman"/>
          <w:color w:val="000000" w:themeColor="text1"/>
          <w:sz w:val="28"/>
          <w:szCs w:val="28"/>
          <w:lang w:val="ru-RU"/>
        </w:rPr>
        <w:t>Замечательный учёный-лингвист Лев</w:t>
      </w:r>
      <w:r w:rsidR="00404123">
        <w:rPr>
          <w:rFonts w:ascii="Times New Roman" w:eastAsia="Times New Roman" w:hAnsi="Times New Roman" w:cs="Times New Roman"/>
          <w:color w:val="000000" w:themeColor="text1"/>
          <w:sz w:val="28"/>
          <w:szCs w:val="28"/>
          <w:lang w:val="ru-RU"/>
        </w:rPr>
        <w:t xml:space="preserve"> Успенский так же пытался в своё время решить эту задачку. И вот что он придумал. Читаем его книжку «Слово о словах».</w:t>
      </w:r>
    </w:p>
    <w:p w:rsidR="00404123" w:rsidRDefault="00404123" w:rsidP="00945398">
      <w:pPr>
        <w:spacing w:before="0" w:line="360" w:lineRule="auto"/>
        <w:ind w:firstLine="720"/>
        <w:jc w:val="both"/>
        <w:rPr>
          <w:rFonts w:ascii="Times New Roman" w:eastAsia="Times New Roman" w:hAnsi="Times New Roman" w:cs="Times New Roman"/>
          <w:color w:val="000000" w:themeColor="text1"/>
          <w:sz w:val="28"/>
          <w:szCs w:val="28"/>
          <w:u w:val="single"/>
        </w:rPr>
      </w:pPr>
      <w:r w:rsidRPr="00201D61">
        <w:rPr>
          <w:rFonts w:ascii="Times New Roman" w:eastAsia="Times New Roman" w:hAnsi="Times New Roman" w:cs="Times New Roman"/>
          <w:color w:val="000000" w:themeColor="text1"/>
          <w:sz w:val="28"/>
          <w:szCs w:val="28"/>
          <w:u w:val="single"/>
        </w:rPr>
        <w:t>Методический комментарий.</w:t>
      </w:r>
    </w:p>
    <w:p w:rsidR="00404123" w:rsidRPr="00EC516F" w:rsidRDefault="00404123" w:rsidP="00945398">
      <w:pPr>
        <w:spacing w:before="0" w:line="360" w:lineRule="auto"/>
        <w:ind w:firstLine="72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Ученики читают по очереди с остановками. Суть этого приёма</w:t>
      </w:r>
      <w:r w:rsidR="00571B0E">
        <w:rPr>
          <w:rFonts w:ascii="Times New Roman" w:eastAsia="Times New Roman" w:hAnsi="Times New Roman" w:cs="Times New Roman"/>
          <w:color w:val="000000" w:themeColor="text1"/>
          <w:sz w:val="28"/>
          <w:szCs w:val="28"/>
          <w:lang w:val="ru-RU"/>
        </w:rPr>
        <w:t xml:space="preserve"> заключается в том, что учитель заранее делит текст на смысловые части. В ходе каждой остановки в чтении читатели проверяют (сверяют) понимание и делают прогноз, что в тексте будет дальше. Остановки в чтении отмечены словом «Стоп».</w:t>
      </w:r>
    </w:p>
    <w:p w:rsidR="001B6D0E" w:rsidRPr="00404123" w:rsidRDefault="00404123" w:rsidP="00945398">
      <w:pPr>
        <w:spacing w:before="0" w:line="360" w:lineRule="auto"/>
        <w:ind w:firstLine="709"/>
        <w:jc w:val="both"/>
        <w:rPr>
          <w:b/>
          <w:color w:val="000000" w:themeColor="text1"/>
          <w:sz w:val="28"/>
          <w:szCs w:val="28"/>
          <w:lang w:val="ru-RU"/>
        </w:rPr>
      </w:pPr>
      <w:r w:rsidRPr="00404123">
        <w:rPr>
          <w:b/>
          <w:color w:val="000000" w:themeColor="text1"/>
          <w:sz w:val="28"/>
          <w:szCs w:val="28"/>
          <w:lang w:val="ru-RU"/>
        </w:rPr>
        <w:t>Текст для чтения</w:t>
      </w:r>
    </w:p>
    <w:p w:rsidR="001B6D0E" w:rsidRPr="001B6D0E" w:rsidRDefault="001B6D0E" w:rsidP="00945398">
      <w:pPr>
        <w:spacing w:before="0" w:line="360" w:lineRule="auto"/>
        <w:ind w:firstLine="709"/>
        <w:jc w:val="both"/>
        <w:rPr>
          <w:color w:val="000000" w:themeColor="text1"/>
          <w:sz w:val="28"/>
          <w:szCs w:val="28"/>
        </w:rPr>
      </w:pPr>
      <w:r w:rsidRPr="001B6D0E">
        <w:rPr>
          <w:color w:val="000000" w:themeColor="text1"/>
          <w:sz w:val="28"/>
          <w:szCs w:val="28"/>
        </w:rPr>
        <w:t>До сих пор речь шла о словарях, которые так или иначе, в большом или малом числе, но уже существуют. Однако мне хочется коснуться одного совсем небывалого предложения (в других областях знания можно было бы употребить слово «изобретение»), с которым мне пришлось немало повозиться. Суть его можно передать, условно назвав его «словарем навыворот».</w:t>
      </w:r>
    </w:p>
    <w:p w:rsidR="001B6D0E" w:rsidRPr="001B6D0E" w:rsidRDefault="00571B0E" w:rsidP="00945398">
      <w:pPr>
        <w:spacing w:before="0" w:line="360" w:lineRule="auto"/>
        <w:ind w:firstLine="709"/>
        <w:jc w:val="both"/>
        <w:rPr>
          <w:color w:val="000000" w:themeColor="text1"/>
          <w:sz w:val="28"/>
          <w:szCs w:val="28"/>
        </w:rPr>
      </w:pPr>
      <w:r w:rsidRPr="00571B0E">
        <w:rPr>
          <w:b/>
          <w:color w:val="000000" w:themeColor="text1"/>
          <w:sz w:val="28"/>
          <w:szCs w:val="28"/>
          <w:lang w:val="ru-RU"/>
        </w:rPr>
        <w:t>СТОП.</w:t>
      </w:r>
      <w:r>
        <w:rPr>
          <w:color w:val="000000" w:themeColor="text1"/>
          <w:sz w:val="28"/>
          <w:szCs w:val="28"/>
          <w:lang w:val="ru-RU"/>
        </w:rPr>
        <w:t xml:space="preserve"> </w:t>
      </w:r>
      <w:r w:rsidR="001B6D0E" w:rsidRPr="00571B0E">
        <w:rPr>
          <w:b/>
          <w:i/>
          <w:color w:val="000000" w:themeColor="text1"/>
          <w:sz w:val="28"/>
          <w:szCs w:val="28"/>
        </w:rPr>
        <w:t>Что это может значить?</w:t>
      </w:r>
    </w:p>
    <w:p w:rsidR="001B6D0E" w:rsidRPr="001B6D0E" w:rsidRDefault="001B6D0E" w:rsidP="00945398">
      <w:pPr>
        <w:spacing w:before="0" w:line="360" w:lineRule="auto"/>
        <w:ind w:firstLine="709"/>
        <w:jc w:val="both"/>
        <w:rPr>
          <w:color w:val="000000" w:themeColor="text1"/>
          <w:sz w:val="28"/>
          <w:szCs w:val="28"/>
        </w:rPr>
      </w:pPr>
      <w:r w:rsidRPr="001B6D0E">
        <w:rPr>
          <w:color w:val="000000" w:themeColor="text1"/>
          <w:sz w:val="28"/>
          <w:szCs w:val="28"/>
        </w:rPr>
        <w:t>Когда слова того или другого языка попадают в словарь и располагаются в нем в каком-либо определенном порядке (обычно в алфавитном), языковед сразу же получает в руки возможность решать многие научные вопросы и задачи, абсолютно не разрешимые до этого.</w:t>
      </w:r>
    </w:p>
    <w:p w:rsidR="001B6D0E" w:rsidRPr="001B6D0E" w:rsidRDefault="001B6D0E" w:rsidP="006A01D8">
      <w:pPr>
        <w:spacing w:before="0" w:line="360" w:lineRule="auto"/>
        <w:ind w:firstLine="709"/>
        <w:jc w:val="both"/>
        <w:rPr>
          <w:color w:val="000000" w:themeColor="text1"/>
          <w:sz w:val="28"/>
          <w:szCs w:val="28"/>
        </w:rPr>
      </w:pPr>
      <w:r w:rsidRPr="001B6D0E">
        <w:rPr>
          <w:color w:val="000000" w:themeColor="text1"/>
          <w:sz w:val="28"/>
          <w:szCs w:val="28"/>
        </w:rPr>
        <w:t>Приведу простейший пример. Ученого может заинтересовать, скажем, сравнительная употребительность в русском языке приставок «пре-» и «пере-». Действительно, какие слова более свойственны нашей речи, – такие, как «переплет», «переправить», или же такие, как «преткновение», «преступник», «предложить»? Вопрос вполне осмысленный: первая из этих приставок чисто русского происхождения, вторая заимствована из древнеславянского языка. А я, допустим, хочу оценить степень влияния этого языка на современный русский.</w:t>
      </w:r>
    </w:p>
    <w:p w:rsidR="001B6D0E" w:rsidRDefault="001B6D0E" w:rsidP="006A01D8">
      <w:pPr>
        <w:spacing w:before="0" w:line="360" w:lineRule="auto"/>
        <w:ind w:firstLine="709"/>
        <w:jc w:val="both"/>
        <w:rPr>
          <w:color w:val="000000" w:themeColor="text1"/>
          <w:sz w:val="28"/>
          <w:szCs w:val="28"/>
        </w:rPr>
      </w:pPr>
      <w:r w:rsidRPr="001B6D0E">
        <w:rPr>
          <w:color w:val="000000" w:themeColor="text1"/>
          <w:sz w:val="28"/>
          <w:szCs w:val="28"/>
        </w:rPr>
        <w:t>Сделать это легко, если есть словарь, в котором слова расположены по алфавиту; незачем объяснять, как должна идти работа.</w:t>
      </w:r>
    </w:p>
    <w:p w:rsidR="00477C6B" w:rsidRPr="00571B0E" w:rsidRDefault="00571B0E" w:rsidP="001B6D0E">
      <w:pPr>
        <w:spacing w:before="0" w:line="360" w:lineRule="auto"/>
        <w:ind w:firstLine="709"/>
        <w:rPr>
          <w:b/>
          <w:i/>
          <w:color w:val="000000" w:themeColor="text1"/>
          <w:sz w:val="28"/>
          <w:szCs w:val="28"/>
          <w:lang w:val="ru-RU"/>
        </w:rPr>
      </w:pPr>
      <w:r w:rsidRPr="00571B0E">
        <w:rPr>
          <w:b/>
          <w:color w:val="000000" w:themeColor="text1"/>
          <w:sz w:val="28"/>
          <w:szCs w:val="28"/>
          <w:lang w:val="ru-RU"/>
        </w:rPr>
        <w:t>СТОП</w:t>
      </w:r>
      <w:r w:rsidRPr="00571B0E">
        <w:rPr>
          <w:b/>
          <w:i/>
          <w:color w:val="000000" w:themeColor="text1"/>
          <w:sz w:val="28"/>
          <w:szCs w:val="28"/>
          <w:lang w:val="ru-RU"/>
        </w:rPr>
        <w:t>. Давайте всё-таки объясним, как должна идти работа.</w:t>
      </w:r>
      <w:r>
        <w:rPr>
          <w:b/>
          <w:i/>
          <w:color w:val="000000" w:themeColor="text1"/>
          <w:sz w:val="28"/>
          <w:szCs w:val="28"/>
          <w:lang w:val="ru-RU"/>
        </w:rPr>
        <w:t xml:space="preserve"> </w:t>
      </w:r>
      <w:r w:rsidR="00477C6B">
        <w:rPr>
          <w:b/>
          <w:i/>
          <w:color w:val="000000" w:themeColor="text1"/>
          <w:sz w:val="28"/>
          <w:szCs w:val="28"/>
          <w:lang w:val="ru-RU"/>
        </w:rPr>
        <w:t>Как можно оценить степень влияния древнерусского языка на современный русский язык?</w:t>
      </w:r>
      <w:r w:rsidR="00477C6B" w:rsidRPr="00477C6B">
        <w:rPr>
          <w:b/>
          <w:i/>
          <w:color w:val="000000" w:themeColor="text1"/>
          <w:sz w:val="28"/>
          <w:szCs w:val="28"/>
          <w:lang w:val="ru-RU"/>
        </w:rPr>
        <w:t xml:space="preserve"> </w:t>
      </w:r>
      <w:r w:rsidR="00477C6B">
        <w:rPr>
          <w:b/>
          <w:i/>
          <w:color w:val="000000" w:themeColor="text1"/>
          <w:sz w:val="28"/>
          <w:szCs w:val="28"/>
          <w:lang w:val="ru-RU"/>
        </w:rPr>
        <w:t>Сделайте предположение, каких слов в словаре будет больше: с приставкой при- или пре-?</w:t>
      </w:r>
      <w:r w:rsidR="00477C6B" w:rsidRPr="00477C6B">
        <w:rPr>
          <w:b/>
          <w:i/>
          <w:color w:val="000000" w:themeColor="text1"/>
          <w:sz w:val="28"/>
          <w:szCs w:val="28"/>
          <w:lang w:val="ru-RU"/>
        </w:rPr>
        <w:t xml:space="preserve"> </w:t>
      </w:r>
      <w:r w:rsidR="00477C6B">
        <w:rPr>
          <w:b/>
          <w:i/>
          <w:color w:val="000000" w:themeColor="text1"/>
          <w:sz w:val="28"/>
          <w:szCs w:val="28"/>
          <w:lang w:val="ru-RU"/>
        </w:rPr>
        <w:t>Что вам понадобится для проведения этого исследования?</w:t>
      </w:r>
    </w:p>
    <w:p w:rsidR="00477C6B" w:rsidRDefault="00477C6B" w:rsidP="001B6D0E">
      <w:pPr>
        <w:spacing w:before="0" w:line="360" w:lineRule="auto"/>
        <w:ind w:firstLine="709"/>
        <w:rPr>
          <w:color w:val="000000" w:themeColor="text1"/>
          <w:sz w:val="28"/>
          <w:szCs w:val="28"/>
          <w:lang w:val="ru-RU"/>
        </w:rPr>
      </w:pPr>
      <w:r>
        <w:rPr>
          <w:rFonts w:ascii="Times New Roman" w:eastAsia="Times New Roman" w:hAnsi="Times New Roman" w:cs="Times New Roman"/>
          <w:b/>
          <w:color w:val="000000" w:themeColor="text1"/>
          <w:spacing w:val="20"/>
          <w:sz w:val="28"/>
          <w:szCs w:val="28"/>
          <w:lang w:val="ru-RU"/>
        </w:rPr>
        <w:t>Учитель</w:t>
      </w:r>
      <w:r w:rsidRPr="00093B44">
        <w:rPr>
          <w:rFonts w:ascii="Times New Roman" w:eastAsia="Times New Roman" w:hAnsi="Times New Roman" w:cs="Times New Roman"/>
          <w:b/>
          <w:color w:val="000000" w:themeColor="text1"/>
          <w:spacing w:val="20"/>
          <w:sz w:val="28"/>
          <w:szCs w:val="28"/>
          <w:lang w:val="ru-RU"/>
        </w:rPr>
        <w:t>.</w:t>
      </w:r>
      <w:r>
        <w:rPr>
          <w:rFonts w:ascii="Times New Roman" w:eastAsia="Times New Roman" w:hAnsi="Times New Roman" w:cs="Times New Roman"/>
          <w:b/>
          <w:color w:val="000000" w:themeColor="text1"/>
          <w:spacing w:val="20"/>
          <w:sz w:val="28"/>
          <w:szCs w:val="28"/>
          <w:lang w:val="ru-RU"/>
        </w:rPr>
        <w:t xml:space="preserve"> </w:t>
      </w:r>
      <w:r w:rsidRPr="00477C6B">
        <w:rPr>
          <w:color w:val="000000" w:themeColor="text1"/>
          <w:sz w:val="28"/>
          <w:szCs w:val="28"/>
        </w:rPr>
        <w:t xml:space="preserve">Сегодня </w:t>
      </w:r>
      <w:r>
        <w:rPr>
          <w:color w:val="000000" w:themeColor="text1"/>
          <w:sz w:val="28"/>
          <w:szCs w:val="28"/>
          <w:lang w:val="ru-RU"/>
        </w:rPr>
        <w:t>в нашей работе нам поможет уникальный электронный ресурс Национальный корпус русского языка (НКРЯ). Посмотрим, сколько слов с приставкой при- и с приставкой пре- выдаст нам поисковая система.</w:t>
      </w:r>
    </w:p>
    <w:p w:rsidR="00477C6B" w:rsidRDefault="00477C6B" w:rsidP="001B6D0E">
      <w:pPr>
        <w:spacing w:before="0" w:line="360" w:lineRule="auto"/>
        <w:ind w:firstLine="709"/>
        <w:rPr>
          <w:rFonts w:ascii="Times New Roman" w:eastAsia="Times New Roman" w:hAnsi="Times New Roman" w:cs="Times New Roman"/>
          <w:b/>
          <w:color w:val="000000" w:themeColor="text1"/>
          <w:spacing w:val="20"/>
          <w:sz w:val="28"/>
          <w:szCs w:val="28"/>
          <w:lang w:val="ru-RU"/>
        </w:rPr>
      </w:pPr>
      <w:r w:rsidRPr="00477C6B">
        <w:rPr>
          <w:rFonts w:ascii="Times New Roman" w:eastAsia="Times New Roman" w:hAnsi="Times New Roman" w:cs="Times New Roman"/>
          <w:b/>
          <w:color w:val="000000" w:themeColor="text1"/>
          <w:spacing w:val="20"/>
          <w:sz w:val="28"/>
          <w:szCs w:val="28"/>
          <w:lang w:val="ru-RU"/>
        </w:rPr>
        <w:t xml:space="preserve">Инструкция </w:t>
      </w:r>
      <w:r w:rsidR="00F078C2">
        <w:rPr>
          <w:rFonts w:ascii="Times New Roman" w:eastAsia="Times New Roman" w:hAnsi="Times New Roman" w:cs="Times New Roman"/>
          <w:b/>
          <w:color w:val="000000" w:themeColor="text1"/>
          <w:spacing w:val="20"/>
          <w:sz w:val="28"/>
          <w:szCs w:val="28"/>
          <w:lang w:val="ru-RU"/>
        </w:rPr>
        <w:t xml:space="preserve">№1 </w:t>
      </w:r>
      <w:r w:rsidRPr="00477C6B">
        <w:rPr>
          <w:rFonts w:ascii="Times New Roman" w:eastAsia="Times New Roman" w:hAnsi="Times New Roman" w:cs="Times New Roman"/>
          <w:b/>
          <w:color w:val="000000" w:themeColor="text1"/>
          <w:spacing w:val="20"/>
          <w:sz w:val="28"/>
          <w:szCs w:val="28"/>
          <w:lang w:val="ru-RU"/>
        </w:rPr>
        <w:t>по работе с НКРЯ</w:t>
      </w:r>
      <w:r>
        <w:rPr>
          <w:rFonts w:ascii="Times New Roman" w:eastAsia="Times New Roman" w:hAnsi="Times New Roman" w:cs="Times New Roman"/>
          <w:b/>
          <w:color w:val="000000" w:themeColor="text1"/>
          <w:spacing w:val="20"/>
          <w:sz w:val="28"/>
          <w:szCs w:val="28"/>
          <w:lang w:val="ru-RU"/>
        </w:rPr>
        <w:t>.</w:t>
      </w:r>
    </w:p>
    <w:p w:rsidR="00477C6B" w:rsidRPr="00BD1527" w:rsidRDefault="00477C6B" w:rsidP="00C60D25">
      <w:pPr>
        <w:pStyle w:val="a9"/>
        <w:numPr>
          <w:ilvl w:val="6"/>
          <w:numId w:val="3"/>
        </w:numPr>
        <w:spacing w:before="0" w:line="360" w:lineRule="auto"/>
        <w:ind w:left="284" w:firstLine="0"/>
        <w:rPr>
          <w:rFonts w:ascii="Times New Roman" w:eastAsia="Times New Roman" w:hAnsi="Times New Roman" w:cs="Times New Roman"/>
          <w:b/>
          <w:color w:val="000000" w:themeColor="text1"/>
          <w:spacing w:val="20"/>
          <w:sz w:val="28"/>
          <w:szCs w:val="28"/>
          <w:lang w:val="ru-RU"/>
        </w:rPr>
      </w:pPr>
      <w:r w:rsidRPr="00A5723F">
        <w:rPr>
          <w:color w:val="000000" w:themeColor="text1"/>
          <w:sz w:val="28"/>
          <w:szCs w:val="28"/>
        </w:rPr>
        <w:t>Зайдем на главную страницу ресурса</w:t>
      </w:r>
      <w:r w:rsidR="00A5723F" w:rsidRPr="00A5723F">
        <w:rPr>
          <w:color w:val="000000" w:themeColor="text1"/>
          <w:sz w:val="28"/>
          <w:szCs w:val="28"/>
        </w:rPr>
        <w:t>. В меню слева найдем «</w:t>
      </w:r>
      <w:r w:rsidR="00A5723F">
        <w:rPr>
          <w:color w:val="000000" w:themeColor="text1"/>
          <w:sz w:val="28"/>
          <w:szCs w:val="28"/>
          <w:lang w:val="ru-RU"/>
        </w:rPr>
        <w:t>Поиск в корпусе»</w:t>
      </w:r>
      <w:r w:rsidR="00BD1527">
        <w:rPr>
          <w:color w:val="000000" w:themeColor="text1"/>
          <w:sz w:val="28"/>
          <w:szCs w:val="28"/>
          <w:lang w:val="ru-RU"/>
        </w:rPr>
        <w:t>.</w:t>
      </w:r>
    </w:p>
    <w:p w:rsidR="00BD1527" w:rsidRPr="00BD1527" w:rsidRDefault="00BD1527" w:rsidP="00BD1527">
      <w:pPr>
        <w:spacing w:before="0" w:line="360" w:lineRule="auto"/>
        <w:ind w:left="284"/>
        <w:rPr>
          <w:rFonts w:ascii="Times New Roman" w:eastAsia="Times New Roman" w:hAnsi="Times New Roman" w:cs="Times New Roman"/>
          <w:b/>
          <w:color w:val="000000" w:themeColor="text1"/>
          <w:spacing w:val="20"/>
          <w:sz w:val="28"/>
          <w:szCs w:val="28"/>
          <w:lang w:val="ru-RU"/>
        </w:rPr>
      </w:pPr>
      <w:r>
        <w:rPr>
          <w:rFonts w:ascii="Times New Roman" w:eastAsia="Times New Roman" w:hAnsi="Times New Roman" w:cs="Times New Roman"/>
          <w:b/>
          <w:noProof/>
          <w:color w:val="000000" w:themeColor="text1"/>
          <w:spacing w:val="20"/>
          <w:sz w:val="28"/>
          <w:szCs w:val="28"/>
          <w:lang w:val="ru-RU"/>
        </w:rPr>
        <w:drawing>
          <wp:inline distT="0" distB="0" distL="0" distR="0">
            <wp:extent cx="5958205" cy="2586355"/>
            <wp:effectExtent l="0" t="0" r="444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8205" cy="2586355"/>
                    </a:xfrm>
                    <a:prstGeom prst="rect">
                      <a:avLst/>
                    </a:prstGeom>
                  </pic:spPr>
                </pic:pic>
              </a:graphicData>
            </a:graphic>
          </wp:inline>
        </w:drawing>
      </w:r>
    </w:p>
    <w:p w:rsidR="007E2CCF" w:rsidRPr="007E2CCF" w:rsidRDefault="00C60D25" w:rsidP="00C60D25">
      <w:pPr>
        <w:pStyle w:val="a9"/>
        <w:numPr>
          <w:ilvl w:val="6"/>
          <w:numId w:val="3"/>
        </w:numPr>
        <w:spacing w:before="0" w:line="360" w:lineRule="auto"/>
        <w:ind w:left="0" w:firstLine="0"/>
        <w:rPr>
          <w:color w:val="000000" w:themeColor="text1"/>
          <w:sz w:val="28"/>
          <w:szCs w:val="28"/>
        </w:rPr>
      </w:pPr>
      <w:r>
        <w:rPr>
          <w:color w:val="000000" w:themeColor="text1"/>
          <w:sz w:val="28"/>
          <w:szCs w:val="28"/>
          <w:lang w:val="ru-RU"/>
        </w:rPr>
        <w:t xml:space="preserve">Выберем лексико-грамматический поиск. Введём </w:t>
      </w:r>
      <w:r w:rsidRPr="00C60D25">
        <w:rPr>
          <w:color w:val="000000" w:themeColor="text1"/>
          <w:sz w:val="28"/>
          <w:szCs w:val="28"/>
        </w:rPr>
        <w:t>при</w:t>
      </w:r>
      <w:r>
        <w:rPr>
          <w:color w:val="000000" w:themeColor="text1"/>
          <w:sz w:val="28"/>
          <w:szCs w:val="28"/>
          <w:lang w:val="ru-RU"/>
        </w:rPr>
        <w:t xml:space="preserve"> со звёздочкой</w:t>
      </w:r>
      <w:r w:rsidRPr="00C60D25">
        <w:rPr>
          <w:color w:val="000000" w:themeColor="text1"/>
          <w:sz w:val="28"/>
          <w:szCs w:val="28"/>
        </w:rPr>
        <w:t>*</w:t>
      </w:r>
      <w:r>
        <w:rPr>
          <w:color w:val="000000" w:themeColor="text1"/>
          <w:sz w:val="28"/>
          <w:szCs w:val="28"/>
          <w:lang w:val="ru-RU"/>
        </w:rPr>
        <w:t xml:space="preserve">. * означает, что что часть слова после при- может быть любая. И жмём на кнопку </w:t>
      </w:r>
      <w:r w:rsidR="007E2CCF">
        <w:rPr>
          <w:color w:val="000000" w:themeColor="text1"/>
          <w:sz w:val="28"/>
          <w:szCs w:val="28"/>
          <w:lang w:val="ru-RU"/>
        </w:rPr>
        <w:t>и</w:t>
      </w:r>
      <w:r>
        <w:rPr>
          <w:color w:val="000000" w:themeColor="text1"/>
          <w:sz w:val="28"/>
          <w:szCs w:val="28"/>
          <w:lang w:val="ru-RU"/>
        </w:rPr>
        <w:t>скать».</w:t>
      </w:r>
      <w:r w:rsidR="001C3BE0" w:rsidRPr="001C3BE0">
        <w:rPr>
          <w:noProof/>
          <w:lang w:val="ru-RU"/>
        </w:rPr>
        <w:t xml:space="preserve"> </w:t>
      </w:r>
    </w:p>
    <w:p w:rsidR="007E2CCF" w:rsidRPr="007E2CCF" w:rsidRDefault="00BD1527" w:rsidP="007E2CCF">
      <w:pPr>
        <w:spacing w:before="0" w:line="360" w:lineRule="auto"/>
        <w:rPr>
          <w:color w:val="000000" w:themeColor="text1"/>
          <w:sz w:val="28"/>
          <w:szCs w:val="28"/>
        </w:rPr>
      </w:pPr>
      <w:r>
        <w:rPr>
          <w:noProof/>
          <w:color w:val="000000" w:themeColor="text1"/>
          <w:sz w:val="28"/>
          <w:szCs w:val="28"/>
          <w:lang w:val="ru-RU"/>
        </w:rPr>
        <w:drawing>
          <wp:inline distT="0" distB="0" distL="0" distR="0">
            <wp:extent cx="5958205" cy="255778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8205" cy="2557780"/>
                    </a:xfrm>
                    <a:prstGeom prst="rect">
                      <a:avLst/>
                    </a:prstGeom>
                  </pic:spPr>
                </pic:pic>
              </a:graphicData>
            </a:graphic>
          </wp:inline>
        </w:drawing>
      </w:r>
    </w:p>
    <w:p w:rsidR="00A5723F" w:rsidRPr="001C3BE0" w:rsidRDefault="006A01D8" w:rsidP="00C60D25">
      <w:pPr>
        <w:pStyle w:val="a9"/>
        <w:numPr>
          <w:ilvl w:val="6"/>
          <w:numId w:val="3"/>
        </w:numPr>
        <w:spacing w:before="0" w:line="360" w:lineRule="auto"/>
        <w:ind w:left="0" w:firstLine="0"/>
        <w:rPr>
          <w:color w:val="000000" w:themeColor="text1"/>
          <w:sz w:val="28"/>
          <w:szCs w:val="28"/>
        </w:rPr>
      </w:pPr>
      <w:r>
        <w:rPr>
          <w:color w:val="000000" w:themeColor="text1"/>
          <w:sz w:val="28"/>
          <w:szCs w:val="28"/>
          <w:lang w:val="ru-RU"/>
        </w:rPr>
        <w:t>Смотрим результаты. 3544181 вхождение.</w:t>
      </w:r>
    </w:p>
    <w:p w:rsidR="001C3BE0" w:rsidRPr="001C3BE0" w:rsidRDefault="006A01D8" w:rsidP="001359E5">
      <w:pPr>
        <w:pStyle w:val="a9"/>
        <w:ind w:left="0"/>
        <w:rPr>
          <w:color w:val="000000" w:themeColor="text1"/>
          <w:sz w:val="28"/>
          <w:szCs w:val="28"/>
        </w:rPr>
      </w:pPr>
      <w:r>
        <w:rPr>
          <w:noProof/>
          <w:color w:val="000000" w:themeColor="text1"/>
          <w:sz w:val="28"/>
          <w:szCs w:val="28"/>
          <w:lang w:val="ru-RU"/>
        </w:rPr>
        <w:drawing>
          <wp:inline distT="0" distB="0" distL="0" distR="0">
            <wp:extent cx="5958205" cy="275018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8205" cy="2750185"/>
                    </a:xfrm>
                    <a:prstGeom prst="rect">
                      <a:avLst/>
                    </a:prstGeom>
                  </pic:spPr>
                </pic:pic>
              </a:graphicData>
            </a:graphic>
          </wp:inline>
        </w:drawing>
      </w:r>
    </w:p>
    <w:p w:rsidR="001C3BE0" w:rsidRPr="006A01D8" w:rsidRDefault="006A01D8" w:rsidP="00C60D25">
      <w:pPr>
        <w:pStyle w:val="a9"/>
        <w:numPr>
          <w:ilvl w:val="6"/>
          <w:numId w:val="3"/>
        </w:numPr>
        <w:spacing w:before="0" w:line="360" w:lineRule="auto"/>
        <w:ind w:left="0" w:firstLine="0"/>
        <w:rPr>
          <w:color w:val="000000" w:themeColor="text1"/>
          <w:sz w:val="28"/>
          <w:szCs w:val="28"/>
        </w:rPr>
      </w:pPr>
      <w:r>
        <w:rPr>
          <w:color w:val="000000" w:themeColor="text1"/>
          <w:sz w:val="28"/>
          <w:szCs w:val="28"/>
          <w:lang w:val="ru-RU"/>
        </w:rPr>
        <w:t>Поищем слова с приставкой пре-</w:t>
      </w:r>
    </w:p>
    <w:p w:rsidR="006A01D8" w:rsidRPr="006A01D8" w:rsidRDefault="006A01D8" w:rsidP="006A01D8">
      <w:pPr>
        <w:spacing w:before="0" w:line="360" w:lineRule="auto"/>
        <w:rPr>
          <w:color w:val="000000" w:themeColor="text1"/>
          <w:sz w:val="28"/>
          <w:szCs w:val="28"/>
        </w:rPr>
      </w:pPr>
      <w:r>
        <w:rPr>
          <w:noProof/>
          <w:color w:val="000000" w:themeColor="text1"/>
          <w:sz w:val="28"/>
          <w:szCs w:val="28"/>
          <w:lang w:val="ru-RU"/>
        </w:rPr>
        <w:drawing>
          <wp:inline distT="0" distB="0" distL="0" distR="0">
            <wp:extent cx="5958205" cy="276415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8205" cy="2764155"/>
                    </a:xfrm>
                    <a:prstGeom prst="rect">
                      <a:avLst/>
                    </a:prstGeom>
                  </pic:spPr>
                </pic:pic>
              </a:graphicData>
            </a:graphic>
          </wp:inline>
        </w:drawing>
      </w:r>
    </w:p>
    <w:p w:rsidR="00C60D25" w:rsidRPr="006A01D8" w:rsidRDefault="006A01D8" w:rsidP="001C3BE0">
      <w:pPr>
        <w:pStyle w:val="a9"/>
        <w:numPr>
          <w:ilvl w:val="0"/>
          <w:numId w:val="3"/>
        </w:numPr>
        <w:rPr>
          <w:color w:val="000000" w:themeColor="text1"/>
          <w:sz w:val="28"/>
          <w:szCs w:val="28"/>
        </w:rPr>
      </w:pPr>
      <w:r>
        <w:rPr>
          <w:color w:val="000000" w:themeColor="text1"/>
          <w:sz w:val="28"/>
          <w:szCs w:val="28"/>
          <w:lang w:val="ru-RU"/>
        </w:rPr>
        <w:t>Посмотрим результаты поиска слов с приставкой пре-. 1812056 вхождений.</w:t>
      </w:r>
    </w:p>
    <w:p w:rsidR="006A01D8" w:rsidRPr="006A01D8" w:rsidRDefault="006A01D8" w:rsidP="001359E5">
      <w:pPr>
        <w:rPr>
          <w:color w:val="000000" w:themeColor="text1"/>
          <w:sz w:val="28"/>
          <w:szCs w:val="28"/>
        </w:rPr>
      </w:pPr>
      <w:r>
        <w:rPr>
          <w:noProof/>
          <w:color w:val="000000" w:themeColor="text1"/>
          <w:sz w:val="28"/>
          <w:szCs w:val="28"/>
          <w:lang w:val="ru-RU"/>
        </w:rPr>
        <w:drawing>
          <wp:inline distT="0" distB="0" distL="0" distR="0">
            <wp:extent cx="5958205" cy="267589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8205" cy="2675890"/>
                    </a:xfrm>
                    <a:prstGeom prst="rect">
                      <a:avLst/>
                    </a:prstGeom>
                  </pic:spPr>
                </pic:pic>
              </a:graphicData>
            </a:graphic>
          </wp:inline>
        </w:drawing>
      </w:r>
    </w:p>
    <w:p w:rsidR="006A01D8" w:rsidRDefault="00F078C2" w:rsidP="006A01D8">
      <w:pPr>
        <w:spacing w:before="0" w:line="360" w:lineRule="auto"/>
        <w:ind w:firstLine="720"/>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u w:val="single"/>
        </w:rPr>
        <w:t>Методический комментарий</w:t>
      </w:r>
    </w:p>
    <w:p w:rsidR="006A01D8" w:rsidRPr="00EC516F" w:rsidRDefault="006A01D8" w:rsidP="006A01D8">
      <w:pPr>
        <w:spacing w:before="0" w:line="360" w:lineRule="auto"/>
        <w:ind w:firstLine="720"/>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Сравним количество вхождений в корпус слов с приставками при- и пре-Мы видим, что </w:t>
      </w:r>
      <w:r w:rsidR="009D46F0">
        <w:rPr>
          <w:rFonts w:ascii="Times New Roman" w:eastAsia="Times New Roman" w:hAnsi="Times New Roman" w:cs="Times New Roman"/>
          <w:color w:val="000000" w:themeColor="text1"/>
          <w:sz w:val="28"/>
          <w:szCs w:val="28"/>
          <w:lang w:val="ru-RU"/>
        </w:rPr>
        <w:t>степень влияния древнерусского языка велика. И всё же приставки при- использу</w:t>
      </w:r>
      <w:r w:rsidR="007A13DA">
        <w:rPr>
          <w:rFonts w:ascii="Times New Roman" w:eastAsia="Times New Roman" w:hAnsi="Times New Roman" w:cs="Times New Roman"/>
          <w:color w:val="000000" w:themeColor="text1"/>
          <w:sz w:val="28"/>
          <w:szCs w:val="28"/>
          <w:lang w:val="ru-RU"/>
        </w:rPr>
        <w:t>ю</w:t>
      </w:r>
      <w:r w:rsidR="009D46F0">
        <w:rPr>
          <w:rFonts w:ascii="Times New Roman" w:eastAsia="Times New Roman" w:hAnsi="Times New Roman" w:cs="Times New Roman"/>
          <w:color w:val="000000" w:themeColor="text1"/>
          <w:sz w:val="28"/>
          <w:szCs w:val="28"/>
          <w:lang w:val="ru-RU"/>
        </w:rPr>
        <w:t xml:space="preserve">тся в русском языке в два раза чаще. </w:t>
      </w:r>
    </w:p>
    <w:p w:rsidR="001C3BE0" w:rsidRPr="009D46F0" w:rsidRDefault="009D46F0" w:rsidP="001C3BE0">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Но представьте себе, что я захочу узнать что-либо в этом же духе и роде, только связанное не с началами, а с окончаниями слов. Ну, положим, какое значение имеет в русском языке суффикс «-л-» в словах среднего рода, вроде «зерка-л-о»? Или каких суффиксов «-чик» в нем больше: тех ли, которые образуют слова, означающие профессию, род занятий (вроде «лет-чик», «рез-чик», «пулемет-чик»), или образующих уменьшительные имена («маль-чик», «паль-чик» и пр.). Мне может понадобиться и сведение, какой суффикс более употребителен: «-чик» или «-ник» (а может быть, «-тель») в тех же словах, означающих род занятий («гранат-о-мет-чик» или «подрыв-ник»?).</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Очень легко понять, что разрешить эти вопросы куда труднее, чем в случае с приставками: слова, оканчивающиеся на «-чик», «-ник» и «-ло», разбросаны по самым разным буквам алфавита: поди-ка собери их все! Занятие долгое и неточное: как поручишься за то, что выбрал их до последнего?</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Короче, скажу так. Существует популярное анекдотическое утверждение, будто в русском языке есть лишь три слова, оканчивающиеся на «-со»: «мясо», «просо» и «колесо». Оставив в стороне несерьезность этого примера, попробуйте доказать, справедлив ли он или, наоборот, нелеп. Так это или не так?</w:t>
      </w:r>
    </w:p>
    <w:p w:rsid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 xml:space="preserve">Чтобы выяснить это, придется произвести работу, во много раз большую, чем при попытке найти в справочной книжке фамилию телефонного абонента по известному номеру его телефона. А все потому, что словари составляются в алфавите </w:t>
      </w:r>
      <w:r w:rsidRPr="001B6D0E">
        <w:rPr>
          <w:b/>
          <w:bCs/>
          <w:color w:val="000000" w:themeColor="text1"/>
          <w:sz w:val="28"/>
          <w:szCs w:val="28"/>
        </w:rPr>
        <w:t>начал</w:t>
      </w:r>
      <w:r w:rsidRPr="001B6D0E">
        <w:rPr>
          <w:color w:val="000000" w:themeColor="text1"/>
          <w:sz w:val="28"/>
          <w:szCs w:val="28"/>
        </w:rPr>
        <w:t xml:space="preserve">  слов, а не их </w:t>
      </w:r>
      <w:r w:rsidRPr="001B6D0E">
        <w:rPr>
          <w:b/>
          <w:bCs/>
          <w:color w:val="000000" w:themeColor="text1"/>
          <w:sz w:val="28"/>
          <w:szCs w:val="28"/>
        </w:rPr>
        <w:t>концов</w:t>
      </w:r>
      <w:r w:rsidRPr="001B6D0E">
        <w:rPr>
          <w:color w:val="000000" w:themeColor="text1"/>
          <w:sz w:val="28"/>
          <w:szCs w:val="28"/>
        </w:rPr>
        <w:t xml:space="preserve"> .</w:t>
      </w:r>
    </w:p>
    <w:p w:rsidR="009D46F0" w:rsidRDefault="009D46F0" w:rsidP="001B6D0E">
      <w:pPr>
        <w:spacing w:before="0" w:line="360" w:lineRule="auto"/>
        <w:ind w:firstLine="709"/>
        <w:rPr>
          <w:b/>
          <w:i/>
          <w:color w:val="000000" w:themeColor="text1"/>
          <w:sz w:val="28"/>
          <w:szCs w:val="28"/>
          <w:lang w:val="ru-RU"/>
        </w:rPr>
      </w:pPr>
      <w:r w:rsidRPr="00571B0E">
        <w:rPr>
          <w:b/>
          <w:color w:val="000000" w:themeColor="text1"/>
          <w:sz w:val="28"/>
          <w:szCs w:val="28"/>
          <w:lang w:val="ru-RU"/>
        </w:rPr>
        <w:t>СТОП</w:t>
      </w:r>
      <w:r w:rsidRPr="00571B0E">
        <w:rPr>
          <w:b/>
          <w:i/>
          <w:color w:val="000000" w:themeColor="text1"/>
          <w:sz w:val="28"/>
          <w:szCs w:val="28"/>
          <w:lang w:val="ru-RU"/>
        </w:rPr>
        <w:t xml:space="preserve">. </w:t>
      </w:r>
      <w:r>
        <w:rPr>
          <w:b/>
          <w:i/>
          <w:color w:val="000000" w:themeColor="text1"/>
          <w:sz w:val="28"/>
          <w:szCs w:val="28"/>
          <w:lang w:val="ru-RU"/>
        </w:rPr>
        <w:t xml:space="preserve">Как вы представляете себе этот словарь не начал слов, а их концов?  </w:t>
      </w:r>
    </w:p>
    <w:p w:rsidR="009D46F0" w:rsidRPr="009D46F0" w:rsidRDefault="009D46F0" w:rsidP="009D46F0">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Pr="001B6D0E" w:rsidRDefault="001B6D0E" w:rsidP="001B6D0E">
      <w:pPr>
        <w:spacing w:before="0" w:line="360" w:lineRule="auto"/>
        <w:ind w:firstLine="709"/>
        <w:rPr>
          <w:color w:val="000000" w:themeColor="text1"/>
          <w:sz w:val="28"/>
          <w:szCs w:val="28"/>
        </w:rPr>
      </w:pPr>
      <w:r w:rsidRPr="001B6D0E">
        <w:rPr>
          <w:color w:val="000000" w:themeColor="text1"/>
          <w:sz w:val="28"/>
          <w:szCs w:val="28"/>
        </w:rPr>
        <w:t>В самом деле, если бы существовал словарь, где на букву «о» шли бы слова в таком порядке:</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покрывало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зубило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рыло</w:t>
      </w:r>
    </w:p>
    <w:p w:rsidR="001B6D0E" w:rsidRPr="001B6D0E" w:rsidRDefault="001B6D0E" w:rsidP="001B6D0E">
      <w:pPr>
        <w:pStyle w:val="Cite"/>
        <w:spacing w:line="360" w:lineRule="auto"/>
        <w:ind w:left="0" w:right="0" w:firstLine="709"/>
        <w:rPr>
          <w:i/>
          <w:color w:val="000000" w:themeColor="text1"/>
          <w:sz w:val="28"/>
          <w:szCs w:val="28"/>
        </w:rPr>
      </w:pP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зеркало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било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крыло</w:t>
      </w:r>
    </w:p>
    <w:p w:rsidR="001B6D0E" w:rsidRPr="001B6D0E" w:rsidRDefault="001B6D0E" w:rsidP="001B6D0E">
      <w:pPr>
        <w:pStyle w:val="Cite"/>
        <w:spacing w:line="360" w:lineRule="auto"/>
        <w:ind w:left="0" w:right="0" w:firstLine="709"/>
        <w:rPr>
          <w:i/>
          <w:color w:val="000000" w:themeColor="text1"/>
          <w:sz w:val="28"/>
          <w:szCs w:val="28"/>
        </w:rPr>
      </w:pP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сало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мыло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одеяло,</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задача определения числа и состава слов среднего рода с суффиксом «-л» была бы уже наполовину разрешена: мы смогли бы окинуть их все одним взглядом, легко рассортировать на группы, сравнить между собою их значение и объяснить, почему в каждом данном случае в образовании этих слов принял участие суффикс «-л». В слове «покрывало» его значение вполне понятно: это «то, чем покрывают». Понятно оно и у «мыла»: «мыло» – «то, чем моют», и у «рыла» – того, чем «роют». А что вы скажете насчет «крыла» или «масла»?</w:t>
      </w:r>
      <w:r w:rsidRPr="001B6D0E">
        <w:rPr>
          <w:color w:val="000000" w:themeColor="text1"/>
          <w:position w:val="6"/>
          <w:sz w:val="28"/>
          <w:szCs w:val="28"/>
        </w:rPr>
        <w:footnoteReference w:id="1"/>
      </w:r>
      <w:r w:rsidRPr="001B6D0E">
        <w:rPr>
          <w:color w:val="000000" w:themeColor="text1"/>
          <w:sz w:val="28"/>
          <w:szCs w:val="28"/>
        </w:rPr>
        <w:t xml:space="preserve"> Представьте себе: и тут то же! «Шил-о» – то, чем сшивают, соединяют швом; «мас-л-о» – то, чем «мастят», «умащают» какую-нибудь поверхность…</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 xml:space="preserve">Но в наш алфавит попадут и слова совсем другого рода: слово «стило» – знатный иностранец; «кресло» и т. п. Надо будет (и окажется очень удобным) проверить их все и разобраться во всех их свойствах. Так же легко можно будет разрешать и многие другие задачи, </w:t>
      </w:r>
      <w:r w:rsidRPr="001B6D0E">
        <w:rPr>
          <w:b/>
          <w:bCs/>
          <w:color w:val="000000" w:themeColor="text1"/>
          <w:sz w:val="28"/>
          <w:szCs w:val="28"/>
        </w:rPr>
        <w:t>когда будет составлен словарь навыворот</w:t>
      </w:r>
      <w:r w:rsidRPr="001B6D0E">
        <w:rPr>
          <w:color w:val="000000" w:themeColor="text1"/>
          <w:sz w:val="28"/>
          <w:szCs w:val="28"/>
        </w:rPr>
        <w:t>.</w:t>
      </w:r>
    </w:p>
    <w:p w:rsidR="009D46F0" w:rsidRPr="009D46F0" w:rsidRDefault="009D46F0" w:rsidP="009D46F0">
      <w:pPr>
        <w:spacing w:before="0" w:line="360" w:lineRule="auto"/>
        <w:ind w:firstLine="709"/>
        <w:rPr>
          <w:b/>
          <w:i/>
          <w:color w:val="000000" w:themeColor="text1"/>
          <w:sz w:val="28"/>
          <w:szCs w:val="28"/>
        </w:rPr>
      </w:pPr>
      <w:r w:rsidRPr="00571B0E">
        <w:rPr>
          <w:b/>
          <w:color w:val="000000" w:themeColor="text1"/>
          <w:sz w:val="28"/>
          <w:szCs w:val="28"/>
          <w:lang w:val="ru-RU"/>
        </w:rPr>
        <w:t>СТОП</w:t>
      </w:r>
      <w:r w:rsidRPr="00571B0E">
        <w:rPr>
          <w:b/>
          <w:i/>
          <w:color w:val="000000" w:themeColor="text1"/>
          <w:sz w:val="28"/>
          <w:szCs w:val="28"/>
          <w:lang w:val="ru-RU"/>
        </w:rPr>
        <w:t xml:space="preserve">. </w:t>
      </w:r>
      <w:r w:rsidRPr="009D46F0">
        <w:rPr>
          <w:b/>
          <w:i/>
          <w:color w:val="000000" w:themeColor="text1"/>
          <w:sz w:val="28"/>
          <w:szCs w:val="28"/>
        </w:rPr>
        <w:t>Но разве так уж трудно его составить?</w:t>
      </w:r>
    </w:p>
    <w:p w:rsidR="009D46F0" w:rsidRPr="009D46F0" w:rsidRDefault="009D46F0" w:rsidP="009D46F0">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Pr="001B6D0E" w:rsidRDefault="001B6D0E" w:rsidP="009D46F0">
      <w:pPr>
        <w:spacing w:before="0" w:line="360" w:lineRule="auto"/>
        <w:ind w:firstLine="709"/>
        <w:jc w:val="both"/>
        <w:rPr>
          <w:color w:val="000000" w:themeColor="text1"/>
          <w:sz w:val="28"/>
          <w:szCs w:val="28"/>
        </w:rPr>
      </w:pPr>
      <w:r w:rsidRPr="001B6D0E">
        <w:rPr>
          <w:color w:val="000000" w:themeColor="text1"/>
          <w:sz w:val="28"/>
          <w:szCs w:val="28"/>
        </w:rPr>
        <w:t>Я сказал бы, что дело это не столько трудное, сколько долгое и кропотливое. Надо «расписать» на отдельные карточки любой достаточно полный словарь современного русского языка и разместить эти карточки в новом порядке, в порядке алфавита не начал, а окончаний слов. Тогда слово «лампочка» найдет себе место не между словами «ламентация» и «лампада», где оно помещается, скажем, в словаре Ушакова, а где-то возле «бабочка», «мордочка» и «тапочка», то есть в совершенно новом окружении. Так сказать: «акчобаб» «акчодром», «акчопмал», «акчопат»… Забавный словарь? Забавный, но, по моему глубокому убеждению, и весьма полезный. Если бы кто-либо взял на себя огромный груд по его составлению (не забудьте, что в словаре Д. Н. Ушакова 87 000 слов), он заслужил бы по окончании своей работы благодарность всех языковедов, уважение и даже восторг. А до окончания? А вот тут не ручаюсь… Вероятно, не обошлось бы без недоверия, пожимания плечами и даже иронических усмешек.</w:t>
      </w:r>
    </w:p>
    <w:p w:rsidR="001B6D0E" w:rsidRPr="001B6D0E" w:rsidRDefault="001B6D0E" w:rsidP="00973870">
      <w:pPr>
        <w:spacing w:before="0" w:line="360" w:lineRule="auto"/>
        <w:ind w:firstLine="709"/>
        <w:jc w:val="both"/>
        <w:rPr>
          <w:color w:val="000000" w:themeColor="text1"/>
          <w:sz w:val="28"/>
          <w:szCs w:val="28"/>
        </w:rPr>
      </w:pPr>
      <w:r w:rsidRPr="001B6D0E">
        <w:rPr>
          <w:color w:val="000000" w:themeColor="text1"/>
          <w:sz w:val="28"/>
          <w:szCs w:val="28"/>
        </w:rPr>
        <w:t>Но настоящие энтузиасты ничего этого не боятся: посмеивались и над Далем. А как к нему относятся теперь?</w:t>
      </w:r>
    </w:p>
    <w:p w:rsidR="001B6D0E" w:rsidRPr="001B6D0E" w:rsidRDefault="001B6D0E" w:rsidP="00973870">
      <w:pPr>
        <w:spacing w:before="0" w:line="360" w:lineRule="auto"/>
        <w:ind w:firstLine="709"/>
        <w:jc w:val="both"/>
        <w:rPr>
          <w:color w:val="000000" w:themeColor="text1"/>
          <w:sz w:val="28"/>
          <w:szCs w:val="28"/>
        </w:rPr>
      </w:pPr>
      <w:r w:rsidRPr="001B6D0E">
        <w:rPr>
          <w:color w:val="000000" w:themeColor="text1"/>
          <w:sz w:val="28"/>
          <w:szCs w:val="28"/>
        </w:rPr>
        <w:t>Только что прочитанная вами главка была впервые опубликована в 1956 году. И вот что случилось с того недавнего времени.</w:t>
      </w:r>
    </w:p>
    <w:p w:rsidR="001B6D0E" w:rsidRPr="001359E5" w:rsidRDefault="001B6D0E" w:rsidP="00973870">
      <w:pPr>
        <w:spacing w:before="0" w:line="360" w:lineRule="auto"/>
        <w:ind w:firstLine="709"/>
        <w:jc w:val="both"/>
        <w:rPr>
          <w:color w:val="000000" w:themeColor="text1"/>
          <w:sz w:val="28"/>
          <w:szCs w:val="28"/>
          <w:lang w:val="ru-RU"/>
        </w:rPr>
      </w:pPr>
      <w:r w:rsidRPr="001B6D0E">
        <w:rPr>
          <w:color w:val="000000" w:themeColor="text1"/>
          <w:sz w:val="28"/>
          <w:szCs w:val="28"/>
        </w:rPr>
        <w:t>Во-первых, я получил великое множество предложений: десятки энтузиастов и юного, и среднего, и совсем пожилого возраста выразили желание посвятить свои досуги составлению и словников (то есть полных коллекций слов) для словарей различных писателей, и самого «Зеркального словаря» русского языка</w:t>
      </w:r>
      <w:r w:rsidR="001359E5">
        <w:rPr>
          <w:color w:val="000000" w:themeColor="text1"/>
          <w:sz w:val="28"/>
          <w:szCs w:val="28"/>
        </w:rPr>
        <w:t>…</w:t>
      </w:r>
    </w:p>
    <w:p w:rsidR="00973870" w:rsidRDefault="001B6D0E" w:rsidP="00973870">
      <w:pPr>
        <w:spacing w:before="0" w:line="360" w:lineRule="auto"/>
        <w:ind w:firstLine="709"/>
        <w:jc w:val="both"/>
        <w:rPr>
          <w:color w:val="000000" w:themeColor="text1"/>
          <w:sz w:val="28"/>
          <w:szCs w:val="28"/>
        </w:rPr>
      </w:pPr>
      <w:r w:rsidRPr="001B6D0E">
        <w:rPr>
          <w:color w:val="000000" w:themeColor="text1"/>
          <w:sz w:val="28"/>
          <w:szCs w:val="28"/>
        </w:rPr>
        <w:t xml:space="preserve">В 1958 году уже вышел в свет первый такой словарь русского языка. Он появился через два года после того, как мое предложение было впервые опубликовано в «Слове о словах». К сожалению, издан он оказался в ГДР, под редакцией профессора берлинского университета Г. Бильфельдта, и, естественно, при всех достоинствах содержит некоторые недочеты, которых легко избежал бы составитель русский. Вскоре вслед за первым таким словарем появился второй, тоже зарубежный, несколько большего объема (в словарь Бильфельдта вошло около 80 000 русских слов); приступила к подготовке еще более объемистого и солидного «инверсионного» словаря русского языка и Академия наук СССР. </w:t>
      </w:r>
    </w:p>
    <w:p w:rsidR="00973870" w:rsidRDefault="00973870" w:rsidP="00973870">
      <w:pPr>
        <w:spacing w:before="0" w:line="360" w:lineRule="auto"/>
        <w:ind w:firstLine="709"/>
        <w:rPr>
          <w:b/>
          <w:i/>
          <w:color w:val="000000" w:themeColor="text1"/>
          <w:sz w:val="28"/>
          <w:szCs w:val="28"/>
          <w:lang w:val="ru-RU"/>
        </w:rPr>
      </w:pPr>
      <w:r w:rsidRPr="00571B0E">
        <w:rPr>
          <w:b/>
          <w:color w:val="000000" w:themeColor="text1"/>
          <w:sz w:val="28"/>
          <w:szCs w:val="28"/>
          <w:lang w:val="ru-RU"/>
        </w:rPr>
        <w:t>СТОП</w:t>
      </w:r>
      <w:r w:rsidRPr="00571B0E">
        <w:rPr>
          <w:b/>
          <w:i/>
          <w:color w:val="000000" w:themeColor="text1"/>
          <w:sz w:val="28"/>
          <w:szCs w:val="28"/>
          <w:lang w:val="ru-RU"/>
        </w:rPr>
        <w:t xml:space="preserve">. </w:t>
      </w:r>
      <w:r>
        <w:rPr>
          <w:b/>
          <w:i/>
          <w:color w:val="000000" w:themeColor="text1"/>
          <w:sz w:val="28"/>
          <w:szCs w:val="28"/>
          <w:lang w:val="ru-RU"/>
        </w:rPr>
        <w:t xml:space="preserve">Совсем по-другому работают в век информационных технологий. Время карточек ушло в прошлое. Основную техническую работу делает за человека компьютерная программа. Уже в 1974 году был издан «Обратный словарь русского языка», который был подготовлен лингвистами совместно со специалистами вычислительного центра Академии наук СССР. </w:t>
      </w:r>
    </w:p>
    <w:p w:rsidR="00973870" w:rsidRPr="009D46F0" w:rsidRDefault="00973870" w:rsidP="00973870">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Default="001B6D0E" w:rsidP="001359E5">
      <w:pPr>
        <w:spacing w:before="0" w:line="360" w:lineRule="auto"/>
        <w:ind w:firstLine="709"/>
        <w:jc w:val="both"/>
        <w:rPr>
          <w:color w:val="000000" w:themeColor="text1"/>
          <w:sz w:val="28"/>
          <w:szCs w:val="28"/>
        </w:rPr>
      </w:pPr>
      <w:r w:rsidRPr="001B6D0E">
        <w:rPr>
          <w:color w:val="000000" w:themeColor="text1"/>
          <w:sz w:val="28"/>
          <w:szCs w:val="28"/>
        </w:rPr>
        <w:t>Таким образом, надобность в помощи сотрудников-добровольцев внезапно отпала; в этом смысле я оказался плохим пророком, – идея словаря нашла нежданно быстрое признание. Зато хорошим пророком я могу счесть себя в другом отношении: первый же вышедший в свет словарь привлек всеобщий интерес и заслужил уважение. И, как всегда бывает, выяснилось, что нужен он вовсе не одним только специалистам-лингвистам: он понадобился во множестве других профессий.</w:t>
      </w:r>
    </w:p>
    <w:p w:rsidR="001359E5" w:rsidRPr="001359E5" w:rsidRDefault="00973870" w:rsidP="001359E5">
      <w:pPr>
        <w:spacing w:before="0" w:line="360" w:lineRule="auto"/>
        <w:ind w:firstLine="709"/>
        <w:rPr>
          <w:b/>
          <w:i/>
          <w:color w:val="000000" w:themeColor="text1"/>
          <w:sz w:val="28"/>
          <w:szCs w:val="28"/>
          <w:lang w:val="ru-RU"/>
        </w:rPr>
      </w:pPr>
      <w:r w:rsidRPr="00571B0E">
        <w:rPr>
          <w:b/>
          <w:color w:val="000000" w:themeColor="text1"/>
          <w:sz w:val="28"/>
          <w:szCs w:val="28"/>
          <w:lang w:val="ru-RU"/>
        </w:rPr>
        <w:t>СТОП</w:t>
      </w:r>
      <w:r w:rsidRPr="00571B0E">
        <w:rPr>
          <w:b/>
          <w:i/>
          <w:color w:val="000000" w:themeColor="text1"/>
          <w:sz w:val="28"/>
          <w:szCs w:val="28"/>
          <w:lang w:val="ru-RU"/>
        </w:rPr>
        <w:t xml:space="preserve">. </w:t>
      </w:r>
      <w:r w:rsidR="001359E5">
        <w:rPr>
          <w:b/>
          <w:i/>
          <w:color w:val="000000" w:themeColor="text1"/>
          <w:sz w:val="28"/>
          <w:szCs w:val="28"/>
          <w:lang w:val="ru-RU"/>
        </w:rPr>
        <w:t>Подумайте, в каких случаях обратный словарь окажется незаменимым помощником.</w:t>
      </w:r>
    </w:p>
    <w:p w:rsidR="001359E5" w:rsidRPr="009D46F0" w:rsidRDefault="001359E5" w:rsidP="001359E5">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Pr="001B6D0E" w:rsidRDefault="001B6D0E" w:rsidP="001359E5">
      <w:pPr>
        <w:spacing w:before="0" w:line="360" w:lineRule="auto"/>
        <w:ind w:firstLine="709"/>
        <w:jc w:val="both"/>
        <w:rPr>
          <w:color w:val="000000" w:themeColor="text1"/>
          <w:sz w:val="28"/>
          <w:szCs w:val="28"/>
        </w:rPr>
      </w:pPr>
      <w:r w:rsidRPr="001B6D0E">
        <w:rPr>
          <w:color w:val="000000" w:themeColor="text1"/>
          <w:sz w:val="28"/>
          <w:szCs w:val="28"/>
        </w:rPr>
        <w:t>Приведу единственный пример: вы корпите над расшифровкой старинной, попорченной временем рукописи, важного документа. Перед вами там и здесь проступающие концы слов, лишенные начал. Вы видите сочетание букв «ерок». Какое слово могло стоять тут? Почти немыслимо решить эту задачу наобум: кто знает, сколько слов в русском языке оканчивается на «ерок» и каковы они? Но у вас в руках словарь «зеркального типа», пусть хоть несовершенный бильфельдтовский. Вы находите в нем колонку слов, оканчивающихся на это самое «ерок». Вы видите: их всего 8, от «зверок» до «вечерок». А видя их сразу все, вам по смыслу всего контекста, всего документа уже вовсе не трудно подобрать нужное и возможное слово: конечно, не «ветерок» и не «зверок», а – «недомерок». Хотел бы я видеть, сколько сил и времени потратите вы, если придется вам изыскивать это единственное слово не из восьми, а из двухсот тысяч возможных! Разве вы подозревали, что таких слов действительно всего лишь восемь? Я и сам об этом представления не имел.</w:t>
      </w:r>
    </w:p>
    <w:p w:rsidR="007F426B" w:rsidRDefault="001B6D0E" w:rsidP="001359E5">
      <w:pPr>
        <w:spacing w:before="0" w:line="360" w:lineRule="auto"/>
        <w:ind w:firstLine="709"/>
        <w:jc w:val="both"/>
        <w:rPr>
          <w:color w:val="000000" w:themeColor="text1"/>
          <w:sz w:val="28"/>
          <w:szCs w:val="28"/>
        </w:rPr>
      </w:pPr>
      <w:r w:rsidRPr="001B6D0E">
        <w:rPr>
          <w:color w:val="000000" w:themeColor="text1"/>
          <w:sz w:val="28"/>
          <w:szCs w:val="28"/>
        </w:rPr>
        <w:t xml:space="preserve">С этой позиции и «нелепый» вопрос о «просе, мясе, колесе» (есть и другая такая же старая задача: найти третье слово, оканчивающееся на «-зо», к «пузо» и «железо»; когда-то ходила легенда, будто Академия наук учредила даже крупную премию тому, кто выполнит это задание) становится не таким уже нелепым. Теперь оба эти вопроса решаются очень просто: вот список русских слов, оканчивающихся на «-со»: со (в смысле «со мною»), кюрасо, колесо, плёсо, накосо, просо, серсо, инкассо, лассо, мясо. </w:t>
      </w:r>
    </w:p>
    <w:p w:rsidR="007F426B" w:rsidRDefault="007F426B" w:rsidP="001359E5">
      <w:pPr>
        <w:spacing w:before="0" w:line="360" w:lineRule="auto"/>
        <w:ind w:firstLine="709"/>
        <w:jc w:val="both"/>
        <w:rPr>
          <w:color w:val="000000" w:themeColor="text1"/>
          <w:sz w:val="28"/>
          <w:szCs w:val="28"/>
        </w:rPr>
      </w:pPr>
      <w:r w:rsidRPr="00571B0E">
        <w:rPr>
          <w:b/>
          <w:color w:val="000000" w:themeColor="text1"/>
          <w:sz w:val="28"/>
          <w:szCs w:val="28"/>
          <w:lang w:val="ru-RU"/>
        </w:rPr>
        <w:t>СТОП</w:t>
      </w:r>
      <w:r w:rsidRPr="00571B0E">
        <w:rPr>
          <w:b/>
          <w:i/>
          <w:color w:val="000000" w:themeColor="text1"/>
          <w:sz w:val="28"/>
          <w:szCs w:val="28"/>
          <w:lang w:val="ru-RU"/>
        </w:rPr>
        <w:t>.</w:t>
      </w:r>
      <w:r w:rsidR="00973870">
        <w:rPr>
          <w:b/>
          <w:i/>
          <w:color w:val="000000" w:themeColor="text1"/>
          <w:sz w:val="28"/>
          <w:szCs w:val="28"/>
          <w:lang w:val="ru-RU"/>
        </w:rPr>
        <w:t xml:space="preserve"> Сегодня поиск слов, оканчивающихся на –со займёт у нас буквально несколько секунд. </w:t>
      </w:r>
      <w:r w:rsidR="00AD32A9">
        <w:rPr>
          <w:b/>
          <w:i/>
          <w:color w:val="000000" w:themeColor="text1"/>
          <w:sz w:val="28"/>
          <w:szCs w:val="28"/>
          <w:lang w:val="ru-RU"/>
        </w:rPr>
        <w:t>Правда, п</w:t>
      </w:r>
      <w:r w:rsidR="007A13DA">
        <w:rPr>
          <w:b/>
          <w:i/>
          <w:color w:val="000000" w:themeColor="text1"/>
          <w:sz w:val="28"/>
          <w:szCs w:val="28"/>
          <w:lang w:val="ru-RU"/>
        </w:rPr>
        <w:t>р</w:t>
      </w:r>
      <w:r w:rsidR="00AD32A9">
        <w:rPr>
          <w:b/>
          <w:i/>
          <w:color w:val="000000" w:themeColor="text1"/>
          <w:sz w:val="28"/>
          <w:szCs w:val="28"/>
          <w:lang w:val="ru-RU"/>
        </w:rPr>
        <w:t>осмотр результатов потребует времени.</w:t>
      </w:r>
    </w:p>
    <w:p w:rsidR="00F078C2" w:rsidRDefault="00F078C2" w:rsidP="00F078C2">
      <w:pPr>
        <w:spacing w:before="0" w:line="360" w:lineRule="auto"/>
        <w:ind w:firstLine="709"/>
        <w:rPr>
          <w:rFonts w:ascii="Times New Roman" w:eastAsia="Times New Roman" w:hAnsi="Times New Roman" w:cs="Times New Roman"/>
          <w:b/>
          <w:color w:val="000000" w:themeColor="text1"/>
          <w:spacing w:val="20"/>
          <w:sz w:val="28"/>
          <w:szCs w:val="28"/>
          <w:lang w:val="ru-RU"/>
        </w:rPr>
      </w:pPr>
      <w:r w:rsidRPr="00477C6B">
        <w:rPr>
          <w:rFonts w:ascii="Times New Roman" w:eastAsia="Times New Roman" w:hAnsi="Times New Roman" w:cs="Times New Roman"/>
          <w:b/>
          <w:color w:val="000000" w:themeColor="text1"/>
          <w:spacing w:val="20"/>
          <w:sz w:val="28"/>
          <w:szCs w:val="28"/>
          <w:lang w:val="ru-RU"/>
        </w:rPr>
        <w:t xml:space="preserve">Инструкция </w:t>
      </w:r>
      <w:r>
        <w:rPr>
          <w:rFonts w:ascii="Times New Roman" w:eastAsia="Times New Roman" w:hAnsi="Times New Roman" w:cs="Times New Roman"/>
          <w:b/>
          <w:color w:val="000000" w:themeColor="text1"/>
          <w:spacing w:val="20"/>
          <w:sz w:val="28"/>
          <w:szCs w:val="28"/>
          <w:lang w:val="ru-RU"/>
        </w:rPr>
        <w:t xml:space="preserve">№2 </w:t>
      </w:r>
      <w:r w:rsidRPr="00477C6B">
        <w:rPr>
          <w:rFonts w:ascii="Times New Roman" w:eastAsia="Times New Roman" w:hAnsi="Times New Roman" w:cs="Times New Roman"/>
          <w:b/>
          <w:color w:val="000000" w:themeColor="text1"/>
          <w:spacing w:val="20"/>
          <w:sz w:val="28"/>
          <w:szCs w:val="28"/>
          <w:lang w:val="ru-RU"/>
        </w:rPr>
        <w:t>по работе с НКРЯ</w:t>
      </w:r>
      <w:r>
        <w:rPr>
          <w:rFonts w:ascii="Times New Roman" w:eastAsia="Times New Roman" w:hAnsi="Times New Roman" w:cs="Times New Roman"/>
          <w:b/>
          <w:color w:val="000000" w:themeColor="text1"/>
          <w:spacing w:val="20"/>
          <w:sz w:val="28"/>
          <w:szCs w:val="28"/>
          <w:lang w:val="ru-RU"/>
        </w:rPr>
        <w:t>.</w:t>
      </w:r>
    </w:p>
    <w:p w:rsidR="007A13DA" w:rsidRPr="007A13DA" w:rsidRDefault="00AD32A9" w:rsidP="00AD32A9">
      <w:pPr>
        <w:pStyle w:val="a9"/>
        <w:numPr>
          <w:ilvl w:val="6"/>
          <w:numId w:val="3"/>
        </w:numPr>
        <w:spacing w:before="0" w:line="360" w:lineRule="auto"/>
        <w:ind w:left="0" w:firstLine="0"/>
        <w:rPr>
          <w:color w:val="000000" w:themeColor="text1"/>
          <w:sz w:val="28"/>
          <w:szCs w:val="28"/>
        </w:rPr>
      </w:pPr>
      <w:r>
        <w:rPr>
          <w:color w:val="000000" w:themeColor="text1"/>
          <w:sz w:val="28"/>
          <w:szCs w:val="28"/>
          <w:lang w:val="ru-RU"/>
        </w:rPr>
        <w:t>Выберем лексико-грамматический поиск</w:t>
      </w:r>
      <w:r w:rsidR="007A13DA">
        <w:rPr>
          <w:color w:val="000000" w:themeColor="text1"/>
          <w:sz w:val="28"/>
          <w:szCs w:val="28"/>
          <w:lang w:val="ru-RU"/>
        </w:rPr>
        <w:t>;</w:t>
      </w:r>
      <w:r>
        <w:rPr>
          <w:color w:val="000000" w:themeColor="text1"/>
          <w:sz w:val="28"/>
          <w:szCs w:val="28"/>
          <w:lang w:val="ru-RU"/>
        </w:rPr>
        <w:t xml:space="preserve"> </w:t>
      </w:r>
    </w:p>
    <w:p w:rsidR="007A13DA" w:rsidRPr="007A13DA" w:rsidRDefault="007A13DA" w:rsidP="007A13DA">
      <w:pPr>
        <w:pStyle w:val="a9"/>
        <w:numPr>
          <w:ilvl w:val="0"/>
          <w:numId w:val="19"/>
        </w:numPr>
        <w:spacing w:before="0" w:line="360" w:lineRule="auto"/>
        <w:rPr>
          <w:color w:val="000000" w:themeColor="text1"/>
          <w:sz w:val="28"/>
          <w:szCs w:val="28"/>
        </w:rPr>
      </w:pPr>
      <w:r>
        <w:rPr>
          <w:color w:val="000000" w:themeColor="text1"/>
          <w:sz w:val="28"/>
          <w:szCs w:val="28"/>
          <w:lang w:val="ru-RU"/>
        </w:rPr>
        <w:t>в</w:t>
      </w:r>
      <w:r w:rsidR="00AD32A9" w:rsidRPr="007A13DA">
        <w:rPr>
          <w:color w:val="000000" w:themeColor="text1"/>
          <w:sz w:val="28"/>
          <w:szCs w:val="28"/>
          <w:lang w:val="ru-RU"/>
        </w:rPr>
        <w:t xml:space="preserve">ведём </w:t>
      </w:r>
      <w:r w:rsidR="00AD32A9" w:rsidRPr="007A13DA">
        <w:rPr>
          <w:color w:val="000000" w:themeColor="text1"/>
          <w:sz w:val="28"/>
          <w:szCs w:val="28"/>
        </w:rPr>
        <w:t>*</w:t>
      </w:r>
      <w:r w:rsidR="00AD32A9" w:rsidRPr="007A13DA">
        <w:rPr>
          <w:b/>
          <w:i/>
          <w:color w:val="000000" w:themeColor="text1"/>
          <w:sz w:val="28"/>
          <w:szCs w:val="28"/>
          <w:lang w:val="ru-RU"/>
        </w:rPr>
        <w:t>со</w:t>
      </w:r>
      <w:r w:rsidR="00AD32A9" w:rsidRPr="007A13DA">
        <w:rPr>
          <w:color w:val="000000" w:themeColor="text1"/>
          <w:sz w:val="28"/>
          <w:szCs w:val="28"/>
          <w:lang w:val="ru-RU"/>
        </w:rPr>
        <w:t xml:space="preserve">. * означает, что что часть слова до </w:t>
      </w:r>
      <w:r w:rsidR="00AD32A9" w:rsidRPr="007A13DA">
        <w:rPr>
          <w:b/>
          <w:i/>
          <w:color w:val="000000" w:themeColor="text1"/>
          <w:sz w:val="28"/>
          <w:szCs w:val="28"/>
          <w:lang w:val="ru-RU"/>
        </w:rPr>
        <w:t>- со</w:t>
      </w:r>
      <w:r w:rsidR="00AD32A9" w:rsidRPr="007A13DA">
        <w:rPr>
          <w:color w:val="000000" w:themeColor="text1"/>
          <w:sz w:val="28"/>
          <w:szCs w:val="28"/>
          <w:lang w:val="ru-RU"/>
        </w:rPr>
        <w:t xml:space="preserve"> может быть любая</w:t>
      </w:r>
      <w:r>
        <w:rPr>
          <w:color w:val="000000" w:themeColor="text1"/>
          <w:sz w:val="28"/>
          <w:szCs w:val="28"/>
          <w:lang w:val="ru-RU"/>
        </w:rPr>
        <w:t>;</w:t>
      </w:r>
    </w:p>
    <w:p w:rsidR="007A13DA" w:rsidRPr="007A13DA" w:rsidRDefault="00AD32A9" w:rsidP="007A13DA">
      <w:pPr>
        <w:pStyle w:val="a9"/>
        <w:numPr>
          <w:ilvl w:val="0"/>
          <w:numId w:val="19"/>
        </w:numPr>
        <w:spacing w:before="0" w:line="360" w:lineRule="auto"/>
        <w:rPr>
          <w:color w:val="000000" w:themeColor="text1"/>
          <w:sz w:val="28"/>
          <w:szCs w:val="28"/>
        </w:rPr>
      </w:pPr>
      <w:r w:rsidRPr="007A13DA">
        <w:rPr>
          <w:color w:val="000000" w:themeColor="text1"/>
          <w:sz w:val="28"/>
          <w:szCs w:val="28"/>
          <w:lang w:val="ru-RU"/>
        </w:rPr>
        <w:t xml:space="preserve"> </w:t>
      </w:r>
      <w:r w:rsidR="007A13DA">
        <w:rPr>
          <w:color w:val="000000" w:themeColor="text1"/>
          <w:sz w:val="28"/>
          <w:szCs w:val="28"/>
          <w:lang w:val="ru-RU"/>
        </w:rPr>
        <w:t>о</w:t>
      </w:r>
      <w:r w:rsidR="007A13DA" w:rsidRPr="007A13DA">
        <w:rPr>
          <w:color w:val="000000" w:themeColor="text1"/>
          <w:sz w:val="28"/>
          <w:szCs w:val="28"/>
          <w:lang w:val="ru-RU"/>
        </w:rPr>
        <w:t>пределим грамматические признаки</w:t>
      </w:r>
      <w:r w:rsidR="007A13DA">
        <w:rPr>
          <w:color w:val="000000" w:themeColor="text1"/>
          <w:sz w:val="28"/>
          <w:szCs w:val="28"/>
          <w:lang w:val="ru-RU"/>
        </w:rPr>
        <w:t>:</w:t>
      </w:r>
      <w:r w:rsidR="007A13DA" w:rsidRPr="007A13DA">
        <w:rPr>
          <w:color w:val="000000" w:themeColor="text1"/>
          <w:sz w:val="28"/>
          <w:szCs w:val="28"/>
          <w:lang w:val="ru-RU"/>
        </w:rPr>
        <w:t xml:space="preserve"> </w:t>
      </w:r>
      <w:r w:rsidR="007A13DA">
        <w:rPr>
          <w:color w:val="000000" w:themeColor="text1"/>
          <w:sz w:val="28"/>
          <w:szCs w:val="28"/>
          <w:lang w:val="ru-RU"/>
        </w:rPr>
        <w:t>о</w:t>
      </w:r>
      <w:r w:rsidR="007A13DA" w:rsidRPr="007A13DA">
        <w:rPr>
          <w:color w:val="000000" w:themeColor="text1"/>
          <w:sz w:val="28"/>
          <w:szCs w:val="28"/>
          <w:lang w:val="ru-RU"/>
        </w:rPr>
        <w:t>граничим поиск именами существительными</w:t>
      </w:r>
      <w:r w:rsidR="007A13DA">
        <w:rPr>
          <w:color w:val="000000" w:themeColor="text1"/>
          <w:sz w:val="28"/>
          <w:szCs w:val="28"/>
          <w:lang w:val="ru-RU"/>
        </w:rPr>
        <w:t>;</w:t>
      </w:r>
    </w:p>
    <w:p w:rsidR="007A13DA" w:rsidRPr="007A13DA" w:rsidRDefault="007A13DA" w:rsidP="007A13DA">
      <w:pPr>
        <w:pStyle w:val="a9"/>
        <w:numPr>
          <w:ilvl w:val="0"/>
          <w:numId w:val="19"/>
        </w:numPr>
        <w:spacing w:before="0" w:line="360" w:lineRule="auto"/>
        <w:rPr>
          <w:color w:val="000000" w:themeColor="text1"/>
          <w:sz w:val="28"/>
          <w:szCs w:val="28"/>
        </w:rPr>
      </w:pPr>
      <w:r>
        <w:rPr>
          <w:color w:val="000000" w:themeColor="text1"/>
          <w:sz w:val="28"/>
          <w:szCs w:val="28"/>
          <w:lang w:val="ru-RU"/>
        </w:rPr>
        <w:t xml:space="preserve">в раскрывшемся окне </w:t>
      </w:r>
      <w:r w:rsidR="00AD32A9" w:rsidRPr="007A13DA">
        <w:rPr>
          <w:color w:val="000000" w:themeColor="text1"/>
          <w:sz w:val="28"/>
          <w:szCs w:val="28"/>
          <w:lang w:val="ru-RU"/>
        </w:rPr>
        <w:t>отметим, что буде</w:t>
      </w:r>
      <w:r>
        <w:rPr>
          <w:color w:val="000000" w:themeColor="text1"/>
          <w:sz w:val="28"/>
          <w:szCs w:val="28"/>
          <w:lang w:val="ru-RU"/>
        </w:rPr>
        <w:t>м искать только существительные;</w:t>
      </w:r>
    </w:p>
    <w:p w:rsidR="007A13DA" w:rsidRPr="007A13DA" w:rsidRDefault="007A13DA" w:rsidP="007A13DA">
      <w:pPr>
        <w:pStyle w:val="a9"/>
        <w:numPr>
          <w:ilvl w:val="0"/>
          <w:numId w:val="19"/>
        </w:numPr>
        <w:spacing w:before="0" w:line="360" w:lineRule="auto"/>
        <w:rPr>
          <w:color w:val="000000" w:themeColor="text1"/>
          <w:sz w:val="28"/>
          <w:szCs w:val="28"/>
        </w:rPr>
      </w:pPr>
      <w:r>
        <w:rPr>
          <w:color w:val="000000" w:themeColor="text1"/>
          <w:sz w:val="28"/>
          <w:szCs w:val="28"/>
          <w:lang w:val="ru-RU"/>
        </w:rPr>
        <w:t>н</w:t>
      </w:r>
      <w:r w:rsidR="00AD32A9" w:rsidRPr="007A13DA">
        <w:rPr>
          <w:color w:val="000000" w:themeColor="text1"/>
          <w:sz w:val="28"/>
          <w:szCs w:val="28"/>
          <w:lang w:val="ru-RU"/>
        </w:rPr>
        <w:t xml:space="preserve">е забудем </w:t>
      </w:r>
      <w:r>
        <w:rPr>
          <w:color w:val="000000" w:themeColor="text1"/>
          <w:sz w:val="28"/>
          <w:szCs w:val="28"/>
          <w:lang w:val="ru-RU"/>
        </w:rPr>
        <w:t>сохранить фильтр;</w:t>
      </w:r>
    </w:p>
    <w:p w:rsidR="00AD32A9" w:rsidRPr="007A13DA" w:rsidRDefault="007A13DA" w:rsidP="007A13DA">
      <w:pPr>
        <w:pStyle w:val="a9"/>
        <w:numPr>
          <w:ilvl w:val="0"/>
          <w:numId w:val="19"/>
        </w:numPr>
        <w:spacing w:before="0" w:line="360" w:lineRule="auto"/>
        <w:rPr>
          <w:color w:val="000000" w:themeColor="text1"/>
          <w:sz w:val="28"/>
          <w:szCs w:val="28"/>
        </w:rPr>
      </w:pPr>
      <w:r>
        <w:rPr>
          <w:color w:val="000000" w:themeColor="text1"/>
          <w:sz w:val="28"/>
          <w:szCs w:val="28"/>
          <w:lang w:val="ru-RU"/>
        </w:rPr>
        <w:t>и</w:t>
      </w:r>
      <w:r w:rsidR="00AD32A9" w:rsidRPr="007A13DA">
        <w:rPr>
          <w:color w:val="000000" w:themeColor="text1"/>
          <w:sz w:val="28"/>
          <w:szCs w:val="28"/>
          <w:lang w:val="ru-RU"/>
        </w:rPr>
        <w:t xml:space="preserve"> жмём на кнопку «искать».</w:t>
      </w:r>
      <w:r w:rsidR="00AD32A9" w:rsidRPr="007A13DA">
        <w:rPr>
          <w:noProof/>
          <w:lang w:val="ru-RU"/>
        </w:rPr>
        <w:t xml:space="preserve"> </w:t>
      </w:r>
    </w:p>
    <w:p w:rsidR="007A13DA" w:rsidRPr="007A13DA" w:rsidRDefault="007A13DA" w:rsidP="007A13DA">
      <w:pPr>
        <w:spacing w:before="0" w:line="360" w:lineRule="auto"/>
        <w:rPr>
          <w:color w:val="000000" w:themeColor="text1"/>
          <w:sz w:val="28"/>
          <w:szCs w:val="28"/>
        </w:rPr>
      </w:pPr>
      <w:r>
        <w:rPr>
          <w:noProof/>
          <w:color w:val="000000" w:themeColor="text1"/>
          <w:sz w:val="28"/>
          <w:szCs w:val="28"/>
          <w:lang w:val="ru-RU"/>
        </w:rPr>
        <w:drawing>
          <wp:inline distT="0" distB="0" distL="0" distR="0">
            <wp:extent cx="5958205" cy="2662555"/>
            <wp:effectExtent l="0" t="0" r="444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8205" cy="2662555"/>
                    </a:xfrm>
                    <a:prstGeom prst="rect">
                      <a:avLst/>
                    </a:prstGeom>
                  </pic:spPr>
                </pic:pic>
              </a:graphicData>
            </a:graphic>
          </wp:inline>
        </w:drawing>
      </w:r>
    </w:p>
    <w:p w:rsidR="007A13DA" w:rsidRDefault="007A13DA" w:rsidP="00F078C2">
      <w:pPr>
        <w:pStyle w:val="a9"/>
        <w:numPr>
          <w:ilvl w:val="6"/>
          <w:numId w:val="3"/>
        </w:numPr>
        <w:spacing w:before="0" w:line="360" w:lineRule="auto"/>
        <w:ind w:left="0" w:firstLine="0"/>
        <w:rPr>
          <w:color w:val="000000" w:themeColor="text1"/>
          <w:sz w:val="28"/>
          <w:szCs w:val="28"/>
          <w:lang w:val="ru-RU"/>
        </w:rPr>
      </w:pPr>
      <w:r w:rsidRPr="007A13DA">
        <w:rPr>
          <w:color w:val="000000" w:themeColor="text1"/>
          <w:sz w:val="28"/>
          <w:szCs w:val="28"/>
          <w:lang w:val="ru-RU"/>
        </w:rPr>
        <w:t>Изучаем результаты поиска.</w:t>
      </w:r>
      <w:r>
        <w:rPr>
          <w:color w:val="000000" w:themeColor="text1"/>
          <w:sz w:val="28"/>
          <w:szCs w:val="28"/>
          <w:lang w:val="ru-RU"/>
        </w:rPr>
        <w:t xml:space="preserve"> Мы получили 45502вхождения. </w:t>
      </w:r>
      <w:r w:rsidRPr="007A13DA">
        <w:rPr>
          <w:color w:val="000000" w:themeColor="text1"/>
          <w:sz w:val="28"/>
          <w:szCs w:val="28"/>
          <w:lang w:val="ru-RU"/>
        </w:rPr>
        <w:t>Определим настройки просмотра.</w:t>
      </w:r>
    </w:p>
    <w:p w:rsidR="00EC69FA" w:rsidRDefault="007A13DA" w:rsidP="007A13DA">
      <w:pPr>
        <w:pStyle w:val="a9"/>
        <w:numPr>
          <w:ilvl w:val="0"/>
          <w:numId w:val="20"/>
        </w:numPr>
        <w:spacing w:before="0" w:line="360" w:lineRule="auto"/>
        <w:ind w:left="0" w:firstLine="0"/>
        <w:rPr>
          <w:color w:val="000000" w:themeColor="text1"/>
          <w:sz w:val="28"/>
          <w:szCs w:val="28"/>
          <w:lang w:val="ru-RU"/>
        </w:rPr>
      </w:pPr>
      <w:r w:rsidRPr="007A13DA">
        <w:rPr>
          <w:color w:val="000000" w:themeColor="text1"/>
          <w:sz w:val="28"/>
          <w:szCs w:val="28"/>
          <w:lang w:val="ru-RU"/>
        </w:rPr>
        <w:t>Пе</w:t>
      </w:r>
      <w:r>
        <w:rPr>
          <w:color w:val="000000" w:themeColor="text1"/>
          <w:sz w:val="28"/>
          <w:szCs w:val="28"/>
          <w:lang w:val="ru-RU"/>
        </w:rPr>
        <w:t>рейдем в верхнее меню, найдем ссылку «настройки»;</w:t>
      </w:r>
    </w:p>
    <w:p w:rsidR="00C93EC6" w:rsidRPr="00C93EC6" w:rsidRDefault="007A13DA" w:rsidP="00C93EC6">
      <w:pPr>
        <w:pStyle w:val="a9"/>
        <w:numPr>
          <w:ilvl w:val="6"/>
          <w:numId w:val="3"/>
        </w:numPr>
        <w:spacing w:before="0" w:line="360" w:lineRule="auto"/>
        <w:ind w:left="0" w:firstLine="0"/>
        <w:rPr>
          <w:color w:val="000000" w:themeColor="text1"/>
          <w:sz w:val="28"/>
          <w:szCs w:val="28"/>
          <w:lang w:val="ru-RU"/>
        </w:rPr>
      </w:pPr>
      <w:r>
        <w:rPr>
          <w:color w:val="000000" w:themeColor="text1"/>
          <w:sz w:val="28"/>
          <w:szCs w:val="28"/>
          <w:lang w:val="ru-RU"/>
        </w:rPr>
        <w:t xml:space="preserve">В раскрывшемся окне выберем форму выдачи </w:t>
      </w:r>
      <w:r w:rsidR="00C93EC6">
        <w:rPr>
          <w:color w:val="000000" w:themeColor="text1"/>
          <w:sz w:val="28"/>
          <w:szCs w:val="28"/>
          <w:lang w:val="en-US"/>
        </w:rPr>
        <w:t>KWIC</w:t>
      </w:r>
      <w:r w:rsidR="00C93EC6">
        <w:rPr>
          <w:color w:val="000000" w:themeColor="text1"/>
          <w:sz w:val="28"/>
          <w:szCs w:val="28"/>
          <w:lang w:val="ru-RU"/>
        </w:rPr>
        <w:t>, когда</w:t>
      </w:r>
      <w:r w:rsidR="00C93EC6" w:rsidRPr="00C93EC6">
        <w:rPr>
          <w:color w:val="000000" w:themeColor="text1"/>
          <w:sz w:val="28"/>
          <w:szCs w:val="28"/>
          <w:lang w:val="ru-RU"/>
        </w:rPr>
        <w:t xml:space="preserve"> от каждого найденного примера показывается лишь одна строчка, и первое искомое слово  помещается в ее середину</w:t>
      </w:r>
      <w:r w:rsidR="00C93EC6">
        <w:rPr>
          <w:color w:val="000000" w:themeColor="text1"/>
          <w:sz w:val="28"/>
          <w:szCs w:val="28"/>
          <w:lang w:val="ru-RU"/>
        </w:rPr>
        <w:t>;</w:t>
      </w:r>
    </w:p>
    <w:p w:rsidR="007A13DA" w:rsidRPr="007A13DA" w:rsidRDefault="00C93EC6" w:rsidP="007A13DA">
      <w:pPr>
        <w:pStyle w:val="a9"/>
        <w:numPr>
          <w:ilvl w:val="0"/>
          <w:numId w:val="20"/>
        </w:numPr>
        <w:spacing w:before="0" w:line="360" w:lineRule="auto"/>
        <w:ind w:left="0" w:firstLine="0"/>
        <w:rPr>
          <w:color w:val="000000" w:themeColor="text1"/>
          <w:sz w:val="28"/>
          <w:szCs w:val="28"/>
          <w:lang w:val="ru-RU"/>
        </w:rPr>
      </w:pPr>
      <w:r>
        <w:rPr>
          <w:color w:val="000000" w:themeColor="text1"/>
          <w:sz w:val="28"/>
          <w:szCs w:val="28"/>
          <w:lang w:val="ru-RU"/>
        </w:rPr>
        <w:t>Определим показ 100 документов на странице.</w:t>
      </w:r>
    </w:p>
    <w:p w:rsidR="007A13DA" w:rsidRDefault="007A13DA" w:rsidP="007A13DA">
      <w:pPr>
        <w:spacing w:before="0" w:line="360" w:lineRule="auto"/>
        <w:rPr>
          <w:color w:val="000000" w:themeColor="text1"/>
          <w:sz w:val="28"/>
          <w:szCs w:val="28"/>
          <w:lang w:val="ru-RU"/>
        </w:rPr>
      </w:pPr>
      <w:r>
        <w:rPr>
          <w:noProof/>
          <w:color w:val="000000" w:themeColor="text1"/>
          <w:sz w:val="28"/>
          <w:szCs w:val="28"/>
          <w:lang w:val="ru-RU"/>
        </w:rPr>
        <w:drawing>
          <wp:inline distT="0" distB="0" distL="0" distR="0">
            <wp:extent cx="6349562" cy="28793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7329" cy="2882919"/>
                    </a:xfrm>
                    <a:prstGeom prst="rect">
                      <a:avLst/>
                    </a:prstGeom>
                  </pic:spPr>
                </pic:pic>
              </a:graphicData>
            </a:graphic>
          </wp:inline>
        </w:drawing>
      </w:r>
    </w:p>
    <w:p w:rsidR="00C93EC6" w:rsidRDefault="00C93EC6" w:rsidP="00C93EC6">
      <w:pPr>
        <w:pStyle w:val="a9"/>
        <w:numPr>
          <w:ilvl w:val="0"/>
          <w:numId w:val="3"/>
        </w:numPr>
        <w:spacing w:before="0" w:line="360" w:lineRule="auto"/>
        <w:rPr>
          <w:color w:val="000000" w:themeColor="text1"/>
          <w:sz w:val="28"/>
          <w:szCs w:val="28"/>
          <w:lang w:val="ru-RU"/>
        </w:rPr>
      </w:pPr>
      <w:r>
        <w:rPr>
          <w:color w:val="000000" w:themeColor="text1"/>
          <w:sz w:val="28"/>
          <w:szCs w:val="28"/>
          <w:lang w:val="ru-RU"/>
        </w:rPr>
        <w:t>Получаем результаты. Имена собственные в расчет не берём. Дальше терпение и внимательность. Смотрим, нет ли в результатах слов, которые не назвал Успенский?</w:t>
      </w:r>
    </w:p>
    <w:p w:rsidR="00C93EC6" w:rsidRPr="00C93EC6" w:rsidRDefault="00C93EC6" w:rsidP="00C93EC6">
      <w:pPr>
        <w:spacing w:before="0" w:line="360" w:lineRule="auto"/>
        <w:ind w:left="360"/>
        <w:rPr>
          <w:color w:val="000000" w:themeColor="text1"/>
          <w:sz w:val="28"/>
          <w:szCs w:val="28"/>
          <w:lang w:val="ru-RU"/>
        </w:rPr>
      </w:pPr>
      <w:r>
        <w:rPr>
          <w:noProof/>
          <w:color w:val="000000" w:themeColor="text1"/>
          <w:sz w:val="28"/>
          <w:szCs w:val="28"/>
          <w:lang w:val="ru-RU"/>
        </w:rPr>
        <w:drawing>
          <wp:inline distT="0" distB="0" distL="0" distR="0">
            <wp:extent cx="5958205" cy="274828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8205" cy="2748280"/>
                    </a:xfrm>
                    <a:prstGeom prst="rect">
                      <a:avLst/>
                    </a:prstGeom>
                  </pic:spPr>
                </pic:pic>
              </a:graphicData>
            </a:graphic>
          </wp:inline>
        </w:drawing>
      </w:r>
      <w:r w:rsidRPr="00C93EC6">
        <w:rPr>
          <w:color w:val="000000" w:themeColor="text1"/>
          <w:sz w:val="28"/>
          <w:szCs w:val="28"/>
          <w:lang w:val="ru-RU"/>
        </w:rPr>
        <w:t xml:space="preserve"> </w:t>
      </w:r>
    </w:p>
    <w:p w:rsidR="00C93EC6" w:rsidRDefault="00C93EC6" w:rsidP="00C93EC6">
      <w:pPr>
        <w:spacing w:before="0" w:line="360" w:lineRule="auto"/>
        <w:ind w:firstLine="720"/>
        <w:rPr>
          <w:rFonts w:ascii="Times New Roman" w:eastAsia="Times New Roman" w:hAnsi="Times New Roman" w:cs="Times New Roman"/>
          <w:color w:val="000000" w:themeColor="text1"/>
          <w:sz w:val="28"/>
          <w:szCs w:val="28"/>
          <w:u w:val="single"/>
        </w:rPr>
      </w:pPr>
      <w:r w:rsidRPr="00201D61">
        <w:rPr>
          <w:rFonts w:ascii="Times New Roman" w:eastAsia="Times New Roman" w:hAnsi="Times New Roman" w:cs="Times New Roman"/>
          <w:color w:val="000000" w:themeColor="text1"/>
          <w:sz w:val="28"/>
          <w:szCs w:val="28"/>
          <w:u w:val="single"/>
        </w:rPr>
        <w:t>Методический комментарий.</w:t>
      </w:r>
    </w:p>
    <w:p w:rsidR="00C93EC6" w:rsidRPr="00413296" w:rsidRDefault="00C93EC6" w:rsidP="00413296">
      <w:pPr>
        <w:pStyle w:val="a9"/>
        <w:ind w:left="0"/>
        <w:rPr>
          <w:color w:val="000000" w:themeColor="text1"/>
          <w:sz w:val="28"/>
          <w:szCs w:val="28"/>
          <w:lang w:val="ru-RU"/>
        </w:rPr>
      </w:pPr>
      <w:r w:rsidRPr="00C93EC6">
        <w:rPr>
          <w:color w:val="000000" w:themeColor="text1"/>
          <w:sz w:val="28"/>
          <w:szCs w:val="28"/>
          <w:lang w:val="ru-RU"/>
        </w:rPr>
        <w:t>Приходится признать</w:t>
      </w:r>
      <w:r>
        <w:rPr>
          <w:color w:val="000000" w:themeColor="text1"/>
          <w:sz w:val="28"/>
          <w:szCs w:val="28"/>
          <w:lang w:val="ru-RU"/>
        </w:rPr>
        <w:t xml:space="preserve">, что </w:t>
      </w:r>
      <w:r w:rsidR="00413296">
        <w:rPr>
          <w:color w:val="000000" w:themeColor="text1"/>
          <w:sz w:val="28"/>
          <w:szCs w:val="28"/>
          <w:lang w:val="ru-RU"/>
        </w:rPr>
        <w:t xml:space="preserve">и исследование вручную оказалось довольно полным. Наш улов – иностранные слова, которые вошли в язык по мере усиления культурного обмена: </w:t>
      </w:r>
      <w:r w:rsidR="00413296" w:rsidRPr="00413296">
        <w:rPr>
          <w:i/>
          <w:color w:val="000000" w:themeColor="text1"/>
          <w:sz w:val="28"/>
          <w:szCs w:val="28"/>
          <w:lang w:val="ru-RU"/>
        </w:rPr>
        <w:t>экспрессо</w:t>
      </w:r>
      <w:r w:rsidR="00413296">
        <w:rPr>
          <w:i/>
          <w:color w:val="000000" w:themeColor="text1"/>
          <w:sz w:val="28"/>
          <w:szCs w:val="28"/>
          <w:lang w:val="ru-RU"/>
        </w:rPr>
        <w:t xml:space="preserve"> (напиток)</w:t>
      </w:r>
      <w:r w:rsidR="00413296" w:rsidRPr="00413296">
        <w:rPr>
          <w:i/>
          <w:color w:val="000000" w:themeColor="text1"/>
          <w:sz w:val="28"/>
          <w:szCs w:val="28"/>
          <w:lang w:val="ru-RU"/>
        </w:rPr>
        <w:t>, мисо</w:t>
      </w:r>
      <w:r w:rsidR="00413296">
        <w:rPr>
          <w:i/>
          <w:color w:val="000000" w:themeColor="text1"/>
          <w:sz w:val="28"/>
          <w:szCs w:val="28"/>
          <w:lang w:val="ru-RU"/>
        </w:rPr>
        <w:t>(блюдо)</w:t>
      </w:r>
      <w:r w:rsidR="00413296" w:rsidRPr="00413296">
        <w:rPr>
          <w:i/>
          <w:color w:val="000000" w:themeColor="text1"/>
          <w:sz w:val="28"/>
          <w:szCs w:val="28"/>
          <w:lang w:val="ru-RU"/>
        </w:rPr>
        <w:t>, песо</w:t>
      </w:r>
      <w:r w:rsidR="00413296">
        <w:rPr>
          <w:i/>
          <w:color w:val="000000" w:themeColor="text1"/>
          <w:sz w:val="28"/>
          <w:szCs w:val="28"/>
          <w:lang w:val="ru-RU"/>
        </w:rPr>
        <w:t>(денежная единица)</w:t>
      </w:r>
      <w:r w:rsidR="00413296" w:rsidRPr="00413296">
        <w:rPr>
          <w:i/>
          <w:color w:val="000000" w:themeColor="text1"/>
          <w:sz w:val="28"/>
          <w:szCs w:val="28"/>
          <w:lang w:val="ru-RU"/>
        </w:rPr>
        <w:t>.</w:t>
      </w:r>
      <w:r w:rsidR="00413296">
        <w:rPr>
          <w:i/>
          <w:color w:val="000000" w:themeColor="text1"/>
          <w:sz w:val="28"/>
          <w:szCs w:val="28"/>
          <w:lang w:val="ru-RU"/>
        </w:rPr>
        <w:t xml:space="preserve"> </w:t>
      </w:r>
      <w:r w:rsidR="00413296">
        <w:rPr>
          <w:color w:val="000000" w:themeColor="text1"/>
          <w:sz w:val="28"/>
          <w:szCs w:val="28"/>
          <w:lang w:val="ru-RU"/>
        </w:rPr>
        <w:t xml:space="preserve">И авторские новообразования </w:t>
      </w:r>
      <w:r w:rsidR="00413296" w:rsidRPr="00413296">
        <w:rPr>
          <w:i/>
          <w:color w:val="000000" w:themeColor="text1"/>
          <w:sz w:val="28"/>
          <w:szCs w:val="28"/>
          <w:lang w:val="ru-RU"/>
        </w:rPr>
        <w:t>догадалсо, собралсо…</w:t>
      </w:r>
    </w:p>
    <w:p w:rsidR="007F426B" w:rsidRPr="009D46F0" w:rsidRDefault="007F426B" w:rsidP="007F426B">
      <w:pPr>
        <w:pStyle w:val="a9"/>
        <w:rPr>
          <w:b/>
          <w:color w:val="000000" w:themeColor="text1"/>
          <w:sz w:val="28"/>
          <w:szCs w:val="28"/>
          <w:lang w:val="ru-RU"/>
        </w:rPr>
      </w:pPr>
      <w:r w:rsidRPr="009D46F0">
        <w:rPr>
          <w:b/>
          <w:color w:val="000000" w:themeColor="text1"/>
          <w:sz w:val="28"/>
          <w:szCs w:val="28"/>
          <w:lang w:val="ru-RU"/>
        </w:rPr>
        <w:t>Чтение с остановк</w:t>
      </w:r>
      <w:r>
        <w:rPr>
          <w:b/>
          <w:color w:val="000000" w:themeColor="text1"/>
          <w:sz w:val="28"/>
          <w:szCs w:val="28"/>
          <w:lang w:val="ru-RU"/>
        </w:rPr>
        <w:t>а</w:t>
      </w:r>
      <w:r w:rsidRPr="009D46F0">
        <w:rPr>
          <w:b/>
          <w:color w:val="000000" w:themeColor="text1"/>
          <w:sz w:val="28"/>
          <w:szCs w:val="28"/>
          <w:lang w:val="ru-RU"/>
        </w:rPr>
        <w:t>ми.</w:t>
      </w:r>
    </w:p>
    <w:p w:rsidR="001B6D0E" w:rsidRDefault="001B6D0E" w:rsidP="001359E5">
      <w:pPr>
        <w:spacing w:before="0" w:line="360" w:lineRule="auto"/>
        <w:ind w:firstLine="709"/>
        <w:jc w:val="both"/>
        <w:rPr>
          <w:color w:val="000000" w:themeColor="text1"/>
          <w:sz w:val="28"/>
          <w:szCs w:val="28"/>
        </w:rPr>
      </w:pPr>
      <w:r w:rsidRPr="001B6D0E">
        <w:rPr>
          <w:color w:val="000000" w:themeColor="text1"/>
          <w:sz w:val="28"/>
          <w:szCs w:val="28"/>
        </w:rPr>
        <w:t>Как видите, их далеко не три, хотя многим из них можно, пожалуй, дать нечто вроде отвода: серсо, инкассо и лассо – как явным иностранцам, наречию «накосо» – как крайне неупотребительному в литературной речи. Все же вместо трех остаются пять несомненных.</w:t>
      </w:r>
    </w:p>
    <w:p w:rsidR="00C94295" w:rsidRPr="001359E5" w:rsidRDefault="00C94295" w:rsidP="00C94295">
      <w:pPr>
        <w:spacing w:before="0" w:line="360" w:lineRule="auto"/>
        <w:ind w:firstLine="709"/>
        <w:rPr>
          <w:b/>
          <w:i/>
          <w:color w:val="000000" w:themeColor="text1"/>
          <w:sz w:val="28"/>
          <w:szCs w:val="28"/>
          <w:lang w:val="ru-RU"/>
        </w:rPr>
      </w:pPr>
      <w:r w:rsidRPr="00571B0E">
        <w:rPr>
          <w:b/>
          <w:color w:val="000000" w:themeColor="text1"/>
          <w:sz w:val="28"/>
          <w:szCs w:val="28"/>
          <w:lang w:val="ru-RU"/>
        </w:rPr>
        <w:t>СТОП</w:t>
      </w:r>
      <w:r w:rsidRPr="00571B0E">
        <w:rPr>
          <w:b/>
          <w:i/>
          <w:color w:val="000000" w:themeColor="text1"/>
          <w:sz w:val="28"/>
          <w:szCs w:val="28"/>
          <w:lang w:val="ru-RU"/>
        </w:rPr>
        <w:t xml:space="preserve">. </w:t>
      </w:r>
      <w:r>
        <w:rPr>
          <w:b/>
          <w:i/>
          <w:color w:val="000000" w:themeColor="text1"/>
          <w:sz w:val="28"/>
          <w:szCs w:val="28"/>
          <w:lang w:val="ru-RU"/>
        </w:rPr>
        <w:t>Давайте проверим утверждение Льва Успенского, что слово «накосо» крайне редко употребляется в литературной речи. Ведь автор этой книги не имел возможностей электронного поиска для подтверждения своих гипотез.</w:t>
      </w:r>
    </w:p>
    <w:p w:rsidR="00C94295" w:rsidRDefault="00C94295" w:rsidP="00C94295">
      <w:pPr>
        <w:spacing w:before="0" w:line="360" w:lineRule="auto"/>
        <w:ind w:firstLine="709"/>
        <w:rPr>
          <w:rFonts w:ascii="Times New Roman" w:eastAsia="Times New Roman" w:hAnsi="Times New Roman" w:cs="Times New Roman"/>
          <w:b/>
          <w:color w:val="000000" w:themeColor="text1"/>
          <w:spacing w:val="20"/>
          <w:sz w:val="28"/>
          <w:szCs w:val="28"/>
          <w:lang w:val="ru-RU"/>
        </w:rPr>
      </w:pPr>
      <w:r w:rsidRPr="00477C6B">
        <w:rPr>
          <w:rFonts w:ascii="Times New Roman" w:eastAsia="Times New Roman" w:hAnsi="Times New Roman" w:cs="Times New Roman"/>
          <w:b/>
          <w:color w:val="000000" w:themeColor="text1"/>
          <w:spacing w:val="20"/>
          <w:sz w:val="28"/>
          <w:szCs w:val="28"/>
          <w:lang w:val="ru-RU"/>
        </w:rPr>
        <w:t xml:space="preserve">Инструкция </w:t>
      </w:r>
      <w:r w:rsidR="00F078C2">
        <w:rPr>
          <w:rFonts w:ascii="Times New Roman" w:eastAsia="Times New Roman" w:hAnsi="Times New Roman" w:cs="Times New Roman"/>
          <w:b/>
          <w:color w:val="000000" w:themeColor="text1"/>
          <w:spacing w:val="20"/>
          <w:sz w:val="28"/>
          <w:szCs w:val="28"/>
          <w:lang w:val="ru-RU"/>
        </w:rPr>
        <w:t xml:space="preserve">№3 </w:t>
      </w:r>
      <w:r w:rsidRPr="00477C6B">
        <w:rPr>
          <w:rFonts w:ascii="Times New Roman" w:eastAsia="Times New Roman" w:hAnsi="Times New Roman" w:cs="Times New Roman"/>
          <w:b/>
          <w:color w:val="000000" w:themeColor="text1"/>
          <w:spacing w:val="20"/>
          <w:sz w:val="28"/>
          <w:szCs w:val="28"/>
          <w:lang w:val="ru-RU"/>
        </w:rPr>
        <w:t>по работе с НКРЯ</w:t>
      </w:r>
      <w:r>
        <w:rPr>
          <w:rFonts w:ascii="Times New Roman" w:eastAsia="Times New Roman" w:hAnsi="Times New Roman" w:cs="Times New Roman"/>
          <w:b/>
          <w:color w:val="000000" w:themeColor="text1"/>
          <w:spacing w:val="20"/>
          <w:sz w:val="28"/>
          <w:szCs w:val="28"/>
          <w:lang w:val="ru-RU"/>
        </w:rPr>
        <w:t>.</w:t>
      </w:r>
    </w:p>
    <w:p w:rsidR="00F078C2" w:rsidRDefault="00C94295" w:rsidP="00F078C2">
      <w:pPr>
        <w:pStyle w:val="a9"/>
        <w:numPr>
          <w:ilvl w:val="6"/>
          <w:numId w:val="18"/>
        </w:numPr>
        <w:ind w:left="0" w:firstLine="0"/>
        <w:rPr>
          <w:color w:val="000000" w:themeColor="text1"/>
          <w:sz w:val="28"/>
          <w:szCs w:val="28"/>
        </w:rPr>
      </w:pPr>
      <w:r w:rsidRPr="00F078C2">
        <w:rPr>
          <w:color w:val="000000" w:themeColor="text1"/>
          <w:sz w:val="28"/>
          <w:szCs w:val="28"/>
          <w:lang w:val="ru-RU"/>
        </w:rPr>
        <w:t xml:space="preserve">Вернемся на страницу поиска. </w:t>
      </w:r>
      <w:r w:rsidRPr="00F078C2">
        <w:rPr>
          <w:color w:val="000000" w:themeColor="text1"/>
          <w:sz w:val="28"/>
          <w:szCs w:val="28"/>
        </w:rPr>
        <w:t>Теперь на</w:t>
      </w:r>
      <w:r w:rsidRPr="00F078C2">
        <w:rPr>
          <w:color w:val="000000" w:themeColor="text1"/>
          <w:sz w:val="28"/>
          <w:szCs w:val="28"/>
          <w:lang w:val="ru-RU"/>
        </w:rPr>
        <w:t>с интересует точная форма слова «накосо». Воспользуемся пои</w:t>
      </w:r>
      <w:r w:rsidR="007F426B" w:rsidRPr="00F078C2">
        <w:rPr>
          <w:color w:val="000000" w:themeColor="text1"/>
          <w:sz w:val="28"/>
          <w:szCs w:val="28"/>
          <w:lang w:val="ru-RU"/>
        </w:rPr>
        <w:t>с</w:t>
      </w:r>
      <w:r w:rsidRPr="00F078C2">
        <w:rPr>
          <w:color w:val="000000" w:themeColor="text1"/>
          <w:sz w:val="28"/>
          <w:szCs w:val="28"/>
          <w:lang w:val="ru-RU"/>
        </w:rPr>
        <w:t>ком точных форм.</w:t>
      </w:r>
      <w:r w:rsidRPr="00F078C2">
        <w:rPr>
          <w:color w:val="000000" w:themeColor="text1"/>
          <w:sz w:val="28"/>
          <w:szCs w:val="28"/>
        </w:rPr>
        <w:t xml:space="preserve"> </w:t>
      </w:r>
    </w:p>
    <w:p w:rsidR="00F078C2" w:rsidRPr="00F078C2" w:rsidRDefault="00F078C2" w:rsidP="00F078C2">
      <w:pPr>
        <w:rPr>
          <w:color w:val="000000" w:themeColor="text1"/>
          <w:sz w:val="28"/>
          <w:szCs w:val="28"/>
        </w:rPr>
      </w:pPr>
      <w:r>
        <w:rPr>
          <w:noProof/>
          <w:color w:val="000000" w:themeColor="text1"/>
          <w:sz w:val="28"/>
          <w:szCs w:val="28"/>
          <w:lang w:val="ru-RU"/>
        </w:rPr>
        <w:drawing>
          <wp:inline distT="0" distB="0" distL="0" distR="0">
            <wp:extent cx="5958205" cy="268986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8205" cy="2689860"/>
                    </a:xfrm>
                    <a:prstGeom prst="rect">
                      <a:avLst/>
                    </a:prstGeom>
                  </pic:spPr>
                </pic:pic>
              </a:graphicData>
            </a:graphic>
          </wp:inline>
        </w:drawing>
      </w:r>
    </w:p>
    <w:p w:rsidR="00F078C2" w:rsidRPr="00F078C2" w:rsidRDefault="00F078C2" w:rsidP="00F078C2">
      <w:pPr>
        <w:pStyle w:val="a9"/>
        <w:numPr>
          <w:ilvl w:val="6"/>
          <w:numId w:val="18"/>
        </w:numPr>
        <w:ind w:left="0" w:firstLine="0"/>
        <w:rPr>
          <w:color w:val="000000" w:themeColor="text1"/>
          <w:sz w:val="28"/>
          <w:szCs w:val="28"/>
        </w:rPr>
      </w:pPr>
      <w:r>
        <w:rPr>
          <w:color w:val="000000" w:themeColor="text1"/>
          <w:sz w:val="28"/>
          <w:szCs w:val="28"/>
          <w:lang w:val="ru-RU"/>
        </w:rPr>
        <w:t>Посмотрим результаты поиска: 17 вхождений из 288 млн слов.</w:t>
      </w:r>
    </w:p>
    <w:p w:rsidR="00F078C2" w:rsidRPr="00F078C2" w:rsidRDefault="00F078C2" w:rsidP="00F078C2">
      <w:pPr>
        <w:rPr>
          <w:color w:val="000000" w:themeColor="text1"/>
          <w:sz w:val="28"/>
          <w:szCs w:val="28"/>
        </w:rPr>
      </w:pPr>
      <w:r>
        <w:rPr>
          <w:noProof/>
          <w:color w:val="000000" w:themeColor="text1"/>
          <w:sz w:val="28"/>
          <w:szCs w:val="28"/>
          <w:lang w:val="ru-RU"/>
        </w:rPr>
        <w:drawing>
          <wp:inline distT="0" distB="0" distL="0" distR="0">
            <wp:extent cx="5958205" cy="2684145"/>
            <wp:effectExtent l="0" t="0" r="444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8205" cy="2684145"/>
                    </a:xfrm>
                    <a:prstGeom prst="rect">
                      <a:avLst/>
                    </a:prstGeom>
                  </pic:spPr>
                </pic:pic>
              </a:graphicData>
            </a:graphic>
          </wp:inline>
        </w:drawing>
      </w:r>
    </w:p>
    <w:p w:rsidR="00F078C2" w:rsidRDefault="00F078C2" w:rsidP="00F078C2">
      <w:pPr>
        <w:spacing w:before="0" w:line="360" w:lineRule="auto"/>
        <w:ind w:firstLine="720"/>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u w:val="single"/>
        </w:rPr>
        <w:t>Методический комментарий</w:t>
      </w:r>
    </w:p>
    <w:p w:rsidR="00C94295" w:rsidRPr="00F078C2" w:rsidRDefault="00F078C2" w:rsidP="00F078C2">
      <w:pPr>
        <w:rPr>
          <w:color w:val="000000" w:themeColor="text1"/>
          <w:sz w:val="28"/>
          <w:szCs w:val="28"/>
          <w:lang w:val="ru-RU"/>
        </w:rPr>
      </w:pPr>
      <w:r w:rsidRPr="00F078C2">
        <w:rPr>
          <w:color w:val="000000" w:themeColor="text1"/>
          <w:sz w:val="28"/>
          <w:szCs w:val="28"/>
          <w:lang w:val="ru-RU"/>
        </w:rPr>
        <w:t>Действительно, ничтожно малое количество вхождений.</w:t>
      </w:r>
      <w:r>
        <w:rPr>
          <w:color w:val="000000" w:themeColor="text1"/>
          <w:sz w:val="28"/>
          <w:szCs w:val="28"/>
          <w:lang w:val="ru-RU"/>
        </w:rPr>
        <w:t xml:space="preserve"> Рассмотрим внимательно случаи употребления этого слова. Большинство случаем вполне Успенский мог знать. Поисковая система нашла слово «накосо»  в трудах М.В.Ломоносова, </w:t>
      </w:r>
      <w:r w:rsidR="005A037F">
        <w:rPr>
          <w:color w:val="000000" w:themeColor="text1"/>
          <w:sz w:val="28"/>
          <w:szCs w:val="28"/>
          <w:lang w:val="ru-RU"/>
        </w:rPr>
        <w:t xml:space="preserve">Д.Н.Мамина_Сибиряка, С.А.Есенина, Д.С.Мережковского, М.А.Кузмина, Б.С.Житкова, П.П.Бажова. Из свеженького во 2-1 половине 20 века найдем только знаменитый роман В.Астафьева «Последний поклон». Успенский в который раз оказывается прав. </w:t>
      </w:r>
    </w:p>
    <w:p w:rsidR="00C94295" w:rsidRPr="00C94295" w:rsidRDefault="00C94295" w:rsidP="00413296">
      <w:pPr>
        <w:ind w:firstLine="709"/>
        <w:jc w:val="center"/>
        <w:rPr>
          <w:b/>
          <w:color w:val="000000" w:themeColor="text1"/>
          <w:sz w:val="28"/>
          <w:szCs w:val="28"/>
          <w:lang w:val="ru-RU"/>
        </w:rPr>
      </w:pPr>
      <w:r w:rsidRPr="00C94295">
        <w:rPr>
          <w:b/>
          <w:color w:val="000000" w:themeColor="text1"/>
          <w:sz w:val="28"/>
          <w:szCs w:val="28"/>
          <w:lang w:val="ru-RU"/>
        </w:rPr>
        <w:t>Чтение с остановками.</w:t>
      </w:r>
    </w:p>
    <w:p w:rsidR="001B6D0E" w:rsidRPr="001B6D0E" w:rsidRDefault="001B6D0E" w:rsidP="001B6D0E">
      <w:pPr>
        <w:spacing w:before="0" w:line="360" w:lineRule="auto"/>
        <w:ind w:firstLine="709"/>
        <w:rPr>
          <w:color w:val="000000" w:themeColor="text1"/>
          <w:sz w:val="28"/>
          <w:szCs w:val="28"/>
        </w:rPr>
      </w:pPr>
      <w:r w:rsidRPr="001B6D0E">
        <w:rPr>
          <w:color w:val="000000" w:themeColor="text1"/>
          <w:sz w:val="28"/>
          <w:szCs w:val="28"/>
        </w:rPr>
        <w:t>А слова, оканчивающиеся на «-зо»? Пожалуйста, оставя в стороне «безо», почти никогда не являющееся в качестве самостоятельного слова, а только в виде фонетического варианта к «без», мы находим в словаре:</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железо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ариозо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изо</w:t>
      </w:r>
      <w:r w:rsidRPr="001B6D0E">
        <w:rPr>
          <w:i/>
          <w:color w:val="000000" w:themeColor="text1"/>
          <w:position w:val="6"/>
          <w:sz w:val="28"/>
          <w:szCs w:val="28"/>
        </w:rPr>
        <w:footnoteReference w:id="2"/>
      </w:r>
      <w:r w:rsidRPr="001B6D0E">
        <w:rPr>
          <w:i/>
          <w:color w:val="000000" w:themeColor="text1"/>
          <w:sz w:val="28"/>
          <w:szCs w:val="28"/>
        </w:rPr>
        <w:t xml:space="preserve"> </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пузо</w:t>
      </w:r>
    </w:p>
    <w:p w:rsidR="001B6D0E" w:rsidRPr="001B6D0E" w:rsidRDefault="001B6D0E" w:rsidP="001B6D0E">
      <w:pPr>
        <w:pStyle w:val="Cite"/>
        <w:spacing w:line="360" w:lineRule="auto"/>
        <w:ind w:left="0" w:right="0" w:firstLine="709"/>
        <w:rPr>
          <w:i/>
          <w:color w:val="000000" w:themeColor="text1"/>
          <w:sz w:val="28"/>
          <w:szCs w:val="28"/>
        </w:rPr>
      </w:pPr>
      <w:r w:rsidRPr="001B6D0E">
        <w:rPr>
          <w:i/>
          <w:color w:val="000000" w:themeColor="text1"/>
          <w:sz w:val="28"/>
          <w:szCs w:val="28"/>
        </w:rPr>
        <w:t>авизо</w:t>
      </w:r>
    </w:p>
    <w:p w:rsidR="001B6D0E" w:rsidRDefault="001B6D0E" w:rsidP="00D957CE">
      <w:pPr>
        <w:spacing w:before="0" w:line="360" w:lineRule="auto"/>
        <w:ind w:firstLine="709"/>
        <w:jc w:val="both"/>
        <w:rPr>
          <w:color w:val="000000" w:themeColor="text1"/>
          <w:sz w:val="28"/>
          <w:szCs w:val="28"/>
        </w:rPr>
      </w:pPr>
      <w:r w:rsidRPr="001B6D0E">
        <w:rPr>
          <w:color w:val="000000" w:themeColor="text1"/>
          <w:sz w:val="28"/>
          <w:szCs w:val="28"/>
        </w:rPr>
        <w:t>Ничего не скажешь: и бухгалтерский термин «авизо» и театральный «ариозо» вошли в русский язык, их из него не выкинешь. Академии наук пришлось бы раскошеливаться на премию, если бы пустая легенда была справедлива.</w:t>
      </w:r>
    </w:p>
    <w:p w:rsidR="001B6D0E" w:rsidRDefault="001B6D0E" w:rsidP="00D957CE">
      <w:pPr>
        <w:spacing w:before="0" w:line="360" w:lineRule="auto"/>
        <w:ind w:firstLine="709"/>
        <w:jc w:val="both"/>
        <w:rPr>
          <w:color w:val="000000" w:themeColor="text1"/>
          <w:sz w:val="28"/>
          <w:szCs w:val="28"/>
        </w:rPr>
      </w:pPr>
      <w:r w:rsidRPr="001B6D0E">
        <w:rPr>
          <w:color w:val="000000" w:themeColor="text1"/>
          <w:sz w:val="28"/>
          <w:szCs w:val="28"/>
        </w:rPr>
        <w:t>Вы, может быть, спросите: а стоило ли об этом говорить? Прошу прощения: поскольку у меня есть основания считать себя, так сказать, посажённым отцом словарей этого типа, понятно, что мне захотелось поделиться с вами неожиданным даже и для меня по своей быстроте успехом забавной идеи и о их создании.</w:t>
      </w:r>
    </w:p>
    <w:p w:rsidR="001B6D0E" w:rsidRDefault="001B6D0E" w:rsidP="001B6D0E">
      <w:pPr>
        <w:spacing w:before="0" w:line="360" w:lineRule="auto"/>
        <w:ind w:firstLine="709"/>
        <w:rPr>
          <w:color w:val="000000" w:themeColor="text1"/>
          <w:sz w:val="28"/>
          <w:szCs w:val="28"/>
          <w:lang w:val="ru-RU"/>
        </w:rPr>
      </w:pPr>
      <w:r w:rsidRPr="001B6D0E">
        <w:rPr>
          <w:color w:val="000000" w:themeColor="text1"/>
          <w:sz w:val="28"/>
          <w:szCs w:val="28"/>
          <w:lang w:val="ru-RU"/>
        </w:rPr>
        <w:t>(</w:t>
      </w:r>
      <w:r w:rsidRPr="001B6D0E">
        <w:rPr>
          <w:color w:val="000000" w:themeColor="text1"/>
          <w:sz w:val="28"/>
          <w:szCs w:val="28"/>
        </w:rPr>
        <w:t>Успенский Л.В. Слово о словах.-Л.:Детская литература.-С.57-59.</w:t>
      </w:r>
      <w:r w:rsidRPr="001B6D0E">
        <w:rPr>
          <w:color w:val="000000" w:themeColor="text1"/>
          <w:sz w:val="28"/>
          <w:szCs w:val="28"/>
          <w:lang w:val="ru-RU"/>
        </w:rPr>
        <w:t>)</w:t>
      </w:r>
    </w:p>
    <w:p w:rsidR="00413296" w:rsidRPr="00413296" w:rsidRDefault="00413296" w:rsidP="001B6D0E">
      <w:pPr>
        <w:spacing w:before="0" w:line="360" w:lineRule="auto"/>
        <w:ind w:firstLine="709"/>
        <w:rPr>
          <w:color w:val="000000" w:themeColor="text1"/>
          <w:sz w:val="28"/>
          <w:szCs w:val="28"/>
          <w:lang w:val="ru-RU"/>
        </w:rPr>
      </w:pPr>
      <w:r>
        <w:rPr>
          <w:rFonts w:ascii="Times New Roman" w:eastAsia="Times New Roman" w:hAnsi="Times New Roman" w:cs="Times New Roman"/>
          <w:b/>
          <w:color w:val="000000" w:themeColor="text1"/>
          <w:spacing w:val="20"/>
          <w:sz w:val="28"/>
          <w:szCs w:val="28"/>
          <w:lang w:val="ru-RU"/>
        </w:rPr>
        <w:t>Учитель</w:t>
      </w:r>
      <w:r w:rsidRPr="00093B44">
        <w:rPr>
          <w:rFonts w:ascii="Times New Roman" w:eastAsia="Times New Roman" w:hAnsi="Times New Roman" w:cs="Times New Roman"/>
          <w:b/>
          <w:color w:val="000000" w:themeColor="text1"/>
          <w:spacing w:val="20"/>
          <w:sz w:val="28"/>
          <w:szCs w:val="28"/>
          <w:lang w:val="ru-RU"/>
        </w:rPr>
        <w:t>.</w:t>
      </w:r>
      <w:r>
        <w:rPr>
          <w:rFonts w:ascii="Times New Roman" w:eastAsia="Times New Roman" w:hAnsi="Times New Roman" w:cs="Times New Roman"/>
          <w:b/>
          <w:color w:val="000000" w:themeColor="text1"/>
          <w:spacing w:val="20"/>
          <w:sz w:val="28"/>
          <w:szCs w:val="28"/>
          <w:lang w:val="ru-RU"/>
        </w:rPr>
        <w:t xml:space="preserve"> </w:t>
      </w:r>
      <w:r w:rsidRPr="00413296">
        <w:rPr>
          <w:color w:val="000000" w:themeColor="text1"/>
          <w:sz w:val="28"/>
          <w:szCs w:val="28"/>
        </w:rPr>
        <w:t>И ещё, почему об этом стоило говорить.</w:t>
      </w:r>
      <w:r>
        <w:rPr>
          <w:color w:val="000000" w:themeColor="text1"/>
          <w:sz w:val="28"/>
          <w:szCs w:val="28"/>
          <w:lang w:val="ru-RU"/>
        </w:rPr>
        <w:t xml:space="preserve"> Внимательно читая эту старую книжку, мы освоили новый цифровой инструмент для исследования русского языка. Национальный корпус русского языка.</w:t>
      </w:r>
    </w:p>
    <w:sectPr w:rsidR="00413296" w:rsidRPr="00413296" w:rsidSect="001359E5">
      <w:type w:val="continuous"/>
      <w:pgSz w:w="12240" w:h="15840"/>
      <w:pgMar w:top="1080" w:right="1440" w:bottom="1080" w:left="1417" w:header="0" w:footer="720" w:gutter="0"/>
      <w:cols w:space="720" w:equalWidth="0">
        <w:col w:w="96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06E" w:rsidRDefault="00DF306E">
      <w:pPr>
        <w:spacing w:before="0" w:line="240" w:lineRule="auto"/>
      </w:pPr>
      <w:r>
        <w:separator/>
      </w:r>
    </w:p>
  </w:endnote>
  <w:endnote w:type="continuationSeparator" w:id="0">
    <w:p w:rsidR="00DF306E" w:rsidRDefault="00DF306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PT Sans Narrow">
    <w:altName w:val="Times New Roman"/>
    <w:charset w:val="00"/>
    <w:family w:val="auto"/>
    <w:pitch w:val="default"/>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604829"/>
      <w:docPartObj>
        <w:docPartGallery w:val="Page Numbers (Bottom of Page)"/>
        <w:docPartUnique/>
      </w:docPartObj>
    </w:sdtPr>
    <w:sdtEndPr/>
    <w:sdtContent>
      <w:p w:rsidR="003D4C6F" w:rsidRDefault="003D4C6F">
        <w:pPr>
          <w:pStyle w:val="a7"/>
          <w:jc w:val="center"/>
        </w:pPr>
        <w:r>
          <w:fldChar w:fldCharType="begin"/>
        </w:r>
        <w:r>
          <w:instrText>PAGE   \* MERGEFORMAT</w:instrText>
        </w:r>
        <w:r>
          <w:fldChar w:fldCharType="separate"/>
        </w:r>
        <w:r w:rsidR="000D1C89" w:rsidRPr="000D1C89">
          <w:rPr>
            <w:noProof/>
            <w:lang w:val="ru-RU"/>
          </w:rPr>
          <w:t>1</w:t>
        </w:r>
        <w:r>
          <w:fldChar w:fldCharType="end"/>
        </w:r>
      </w:p>
    </w:sdtContent>
  </w:sdt>
  <w:p w:rsidR="00B511C1" w:rsidRDefault="00B511C1">
    <w:pPr>
      <w:pBdr>
        <w:top w:val="nil"/>
        <w:left w:val="nil"/>
        <w:bottom w:val="nil"/>
        <w:right w:val="nil"/>
        <w:between w:val="nil"/>
      </w:pBdr>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06E" w:rsidRDefault="00DF306E">
      <w:pPr>
        <w:spacing w:before="0" w:line="240" w:lineRule="auto"/>
      </w:pPr>
      <w:r>
        <w:separator/>
      </w:r>
    </w:p>
  </w:footnote>
  <w:footnote w:type="continuationSeparator" w:id="0">
    <w:p w:rsidR="00DF306E" w:rsidRDefault="00DF306E">
      <w:pPr>
        <w:spacing w:before="0" w:line="240" w:lineRule="auto"/>
      </w:pPr>
      <w:r>
        <w:continuationSeparator/>
      </w:r>
    </w:p>
  </w:footnote>
  <w:footnote w:id="1">
    <w:p w:rsidR="001B6D0E" w:rsidRDefault="001B6D0E" w:rsidP="001B6D0E">
      <w:pPr>
        <w:pStyle w:val="FootNote"/>
      </w:pPr>
      <w:r>
        <w:rPr>
          <w:position w:val="6"/>
        </w:rPr>
        <w:footnoteRef/>
      </w:r>
      <w:r>
        <w:t xml:space="preserve"> Если вы не забыли, о словах с этим суффиксом уже рассказывалось.</w:t>
      </w:r>
    </w:p>
    <w:p w:rsidR="001B6D0E" w:rsidRDefault="001B6D0E" w:rsidP="001B6D0E">
      <w:pPr>
        <w:pStyle w:val="FootNote"/>
      </w:pPr>
    </w:p>
  </w:footnote>
  <w:footnote w:id="2">
    <w:p w:rsidR="001B6D0E" w:rsidRDefault="001B6D0E" w:rsidP="001B6D0E">
      <w:pPr>
        <w:pStyle w:val="FootNote"/>
      </w:pPr>
      <w:r>
        <w:rPr>
          <w:position w:val="6"/>
        </w:rPr>
        <w:footnoteRef/>
      </w:r>
      <w:r>
        <w:t xml:space="preserve"> В смысле «изобразительное искусство».</w:t>
      </w:r>
    </w:p>
    <w:p w:rsidR="001B6D0E" w:rsidRDefault="001B6D0E" w:rsidP="001B6D0E">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C1" w:rsidRDefault="00467394">
    <w:pPr>
      <w:pStyle w:val="a4"/>
      <w:pBdr>
        <w:top w:val="nil"/>
        <w:left w:val="nil"/>
        <w:bottom w:val="nil"/>
        <w:right w:val="nil"/>
        <w:between w:val="nil"/>
      </w:pBdr>
      <w:spacing w:before="600"/>
      <w:jc w:val="right"/>
    </w:pPr>
    <w:bookmarkStart w:id="2" w:name="_17dp8vu" w:colFirst="0" w:colLast="0"/>
    <w:bookmarkEnd w:id="2"/>
    <w:r>
      <w:rPr>
        <w:color w:val="000000"/>
      </w:rPr>
      <w:t xml:space="preserve">  </w:t>
    </w:r>
    <w:r>
      <w:rPr>
        <w:color w:val="000000"/>
      </w:rPr>
      <w:fldChar w:fldCharType="begin"/>
    </w:r>
    <w:r>
      <w:rPr>
        <w:color w:val="000000"/>
      </w:rPr>
      <w:instrText>PAGE</w:instrText>
    </w:r>
    <w:r>
      <w:rPr>
        <w:color w:val="000000"/>
      </w:rPr>
      <w:fldChar w:fldCharType="separate"/>
    </w:r>
    <w:r w:rsidR="000D1C89">
      <w:rPr>
        <w:noProof/>
        <w:color w:val="000000"/>
      </w:rPr>
      <w:t>17</w:t>
    </w:r>
    <w:r>
      <w:rPr>
        <w:color w:val="000000"/>
      </w:rPr>
      <w:fldChar w:fldCharType="end"/>
    </w:r>
  </w:p>
  <w:p w:rsidR="00B511C1" w:rsidRDefault="00467394">
    <w:pPr>
      <w:pBdr>
        <w:top w:val="nil"/>
        <w:left w:val="nil"/>
        <w:bottom w:val="nil"/>
        <w:right w:val="nil"/>
        <w:between w:val="nil"/>
      </w:pBdr>
      <w:spacing w:after="200"/>
    </w:pPr>
    <w:r>
      <w:rPr>
        <w:noProof/>
        <w:lang w:val="ru-RU"/>
      </w:rPr>
      <w:drawing>
        <wp:inline distT="114300" distB="114300" distL="114300" distR="114300">
          <wp:extent cx="5916349" cy="104775"/>
          <wp:effectExtent l="0" t="0" r="0" b="0"/>
          <wp:docPr id="2" name="image2.png" descr="Горизонтальная линия"/>
          <wp:cNvGraphicFramePr/>
          <a:graphic xmlns:a="http://schemas.openxmlformats.org/drawingml/2006/main">
            <a:graphicData uri="http://schemas.openxmlformats.org/drawingml/2006/picture">
              <pic:pic xmlns:pic="http://schemas.openxmlformats.org/drawingml/2006/picture">
                <pic:nvPicPr>
                  <pic:cNvPr id="0" name="image2.png" descr="Горизонтальная линия"/>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C1" w:rsidRDefault="00B511C1">
    <w:pPr>
      <w:pBdr>
        <w:top w:val="nil"/>
        <w:left w:val="nil"/>
        <w:bottom w:val="nil"/>
        <w:right w:val="nil"/>
        <w:between w:val="nil"/>
      </w:pBdr>
      <w:spacing w:before="60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3BD8"/>
    <w:multiLevelType w:val="multilevel"/>
    <w:tmpl w:val="13805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317B3F"/>
    <w:multiLevelType w:val="multilevel"/>
    <w:tmpl w:val="34B43E6A"/>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1215272"/>
    <w:multiLevelType w:val="hybridMultilevel"/>
    <w:tmpl w:val="2B245930"/>
    <w:lvl w:ilvl="0" w:tplc="DC5EB6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49143C6"/>
    <w:multiLevelType w:val="hybridMultilevel"/>
    <w:tmpl w:val="7FDA58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A987AAF"/>
    <w:multiLevelType w:val="hybridMultilevel"/>
    <w:tmpl w:val="D77C2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8C6B1A"/>
    <w:multiLevelType w:val="multilevel"/>
    <w:tmpl w:val="16BEEFD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upperRoman"/>
      <w:lvlText w:val="%4."/>
      <w:lvlJc w:val="right"/>
      <w:pPr>
        <w:ind w:left="2880" w:hanging="360"/>
      </w:pPr>
      <w:rPr>
        <w:b/>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1626968"/>
    <w:multiLevelType w:val="hybridMultilevel"/>
    <w:tmpl w:val="15E8B9DC"/>
    <w:lvl w:ilvl="0" w:tplc="DC5EB61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8527BF"/>
    <w:multiLevelType w:val="hybridMultilevel"/>
    <w:tmpl w:val="F8B86506"/>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2CD70038"/>
    <w:multiLevelType w:val="hybridMultilevel"/>
    <w:tmpl w:val="352E9FF0"/>
    <w:lvl w:ilvl="0" w:tplc="DC5EB61A">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nsid w:val="2D084C1F"/>
    <w:multiLevelType w:val="hybridMultilevel"/>
    <w:tmpl w:val="2618EBE4"/>
    <w:lvl w:ilvl="0" w:tplc="DC5EB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455C8B"/>
    <w:multiLevelType w:val="hybridMultilevel"/>
    <w:tmpl w:val="F69A1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B16D54"/>
    <w:multiLevelType w:val="hybridMultilevel"/>
    <w:tmpl w:val="02C4562C"/>
    <w:lvl w:ilvl="0" w:tplc="DC5EB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C81257"/>
    <w:multiLevelType w:val="multilevel"/>
    <w:tmpl w:val="8A4C1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6F82993"/>
    <w:multiLevelType w:val="hybridMultilevel"/>
    <w:tmpl w:val="BE36D326"/>
    <w:lvl w:ilvl="0" w:tplc="DC5EB61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5CAD27E4"/>
    <w:multiLevelType w:val="multilevel"/>
    <w:tmpl w:val="16BEEFD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upperRoman"/>
      <w:lvlText w:val="%4."/>
      <w:lvlJc w:val="right"/>
      <w:pPr>
        <w:ind w:left="2880" w:hanging="360"/>
      </w:pPr>
      <w:rPr>
        <w:b/>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83C0132"/>
    <w:multiLevelType w:val="multilevel"/>
    <w:tmpl w:val="17D6E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C6657C6"/>
    <w:multiLevelType w:val="multilevel"/>
    <w:tmpl w:val="1FC05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upperRoman"/>
      <w:lvlText w:val="%4."/>
      <w:lvlJc w:val="right"/>
      <w:pPr>
        <w:ind w:left="502" w:hanging="360"/>
      </w:pPr>
      <w:rPr>
        <w:b/>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CED0802"/>
    <w:multiLevelType w:val="hybridMultilevel"/>
    <w:tmpl w:val="CBFE716E"/>
    <w:lvl w:ilvl="0" w:tplc="DC5EB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4F1050"/>
    <w:multiLevelType w:val="multilevel"/>
    <w:tmpl w:val="05169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C99518F"/>
    <w:multiLevelType w:val="hybridMultilevel"/>
    <w:tmpl w:val="3C3C23B4"/>
    <w:lvl w:ilvl="0" w:tplc="0419000F">
      <w:start w:val="1"/>
      <w:numFmt w:val="decimal"/>
      <w:lvlText w:val="%1."/>
      <w:lvlJc w:val="left"/>
      <w:pPr>
        <w:ind w:left="3960" w:hanging="360"/>
      </w:p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num w:numId="1">
    <w:abstractNumId w:val="18"/>
  </w:num>
  <w:num w:numId="2">
    <w:abstractNumId w:val="15"/>
  </w:num>
  <w:num w:numId="3">
    <w:abstractNumId w:val="14"/>
  </w:num>
  <w:num w:numId="4">
    <w:abstractNumId w:val="12"/>
  </w:num>
  <w:num w:numId="5">
    <w:abstractNumId w:val="0"/>
  </w:num>
  <w:num w:numId="6">
    <w:abstractNumId w:val="1"/>
  </w:num>
  <w:num w:numId="7">
    <w:abstractNumId w:val="4"/>
  </w:num>
  <w:num w:numId="8">
    <w:abstractNumId w:val="17"/>
  </w:num>
  <w:num w:numId="9">
    <w:abstractNumId w:val="8"/>
  </w:num>
  <w:num w:numId="10">
    <w:abstractNumId w:val="6"/>
  </w:num>
  <w:num w:numId="11">
    <w:abstractNumId w:val="13"/>
  </w:num>
  <w:num w:numId="12">
    <w:abstractNumId w:val="10"/>
  </w:num>
  <w:num w:numId="13">
    <w:abstractNumId w:val="7"/>
  </w:num>
  <w:num w:numId="14">
    <w:abstractNumId w:val="16"/>
  </w:num>
  <w:num w:numId="15">
    <w:abstractNumId w:val="2"/>
  </w:num>
  <w:num w:numId="16">
    <w:abstractNumId w:val="19"/>
  </w:num>
  <w:num w:numId="17">
    <w:abstractNumId w:val="3"/>
  </w:num>
  <w:num w:numId="18">
    <w:abstractNumId w:val="5"/>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C1"/>
    <w:rsid w:val="000049C4"/>
    <w:rsid w:val="00011C5A"/>
    <w:rsid w:val="000138DE"/>
    <w:rsid w:val="00046A1B"/>
    <w:rsid w:val="00070C7D"/>
    <w:rsid w:val="00093B44"/>
    <w:rsid w:val="000D1C89"/>
    <w:rsid w:val="0012027D"/>
    <w:rsid w:val="001359E5"/>
    <w:rsid w:val="00147D68"/>
    <w:rsid w:val="00181AAF"/>
    <w:rsid w:val="001B6D0E"/>
    <w:rsid w:val="001C3BE0"/>
    <w:rsid w:val="001D75DE"/>
    <w:rsid w:val="00206AFE"/>
    <w:rsid w:val="00275888"/>
    <w:rsid w:val="00276E03"/>
    <w:rsid w:val="00284197"/>
    <w:rsid w:val="002967CE"/>
    <w:rsid w:val="002A41BB"/>
    <w:rsid w:val="003112B4"/>
    <w:rsid w:val="003154EB"/>
    <w:rsid w:val="003437BE"/>
    <w:rsid w:val="00347198"/>
    <w:rsid w:val="0036143C"/>
    <w:rsid w:val="00381A6B"/>
    <w:rsid w:val="003C3ABF"/>
    <w:rsid w:val="003D09F9"/>
    <w:rsid w:val="003D4C6F"/>
    <w:rsid w:val="003E239D"/>
    <w:rsid w:val="0040027D"/>
    <w:rsid w:val="00404123"/>
    <w:rsid w:val="00413296"/>
    <w:rsid w:val="00443CCB"/>
    <w:rsid w:val="00467394"/>
    <w:rsid w:val="0047089D"/>
    <w:rsid w:val="00477C6B"/>
    <w:rsid w:val="004D1BCD"/>
    <w:rsid w:val="004E1C46"/>
    <w:rsid w:val="004F6E58"/>
    <w:rsid w:val="005156BC"/>
    <w:rsid w:val="00540BBB"/>
    <w:rsid w:val="00571B0E"/>
    <w:rsid w:val="005856B8"/>
    <w:rsid w:val="005A037F"/>
    <w:rsid w:val="00615875"/>
    <w:rsid w:val="00662CCE"/>
    <w:rsid w:val="006A01D8"/>
    <w:rsid w:val="006C21BA"/>
    <w:rsid w:val="006E2D79"/>
    <w:rsid w:val="00713B80"/>
    <w:rsid w:val="007A13DA"/>
    <w:rsid w:val="007B3CD8"/>
    <w:rsid w:val="007C2434"/>
    <w:rsid w:val="007C325F"/>
    <w:rsid w:val="007E2CCF"/>
    <w:rsid w:val="007F426B"/>
    <w:rsid w:val="0081000F"/>
    <w:rsid w:val="0082755D"/>
    <w:rsid w:val="00865A48"/>
    <w:rsid w:val="008B5F1E"/>
    <w:rsid w:val="008B6AAB"/>
    <w:rsid w:val="008C6119"/>
    <w:rsid w:val="008E358C"/>
    <w:rsid w:val="008E626E"/>
    <w:rsid w:val="00932221"/>
    <w:rsid w:val="00933E14"/>
    <w:rsid w:val="00945398"/>
    <w:rsid w:val="00973870"/>
    <w:rsid w:val="00990294"/>
    <w:rsid w:val="009D46F0"/>
    <w:rsid w:val="009E4DEC"/>
    <w:rsid w:val="009F1BF9"/>
    <w:rsid w:val="00A34D5D"/>
    <w:rsid w:val="00A5723F"/>
    <w:rsid w:val="00AD32A9"/>
    <w:rsid w:val="00B122FD"/>
    <w:rsid w:val="00B259DE"/>
    <w:rsid w:val="00B26F94"/>
    <w:rsid w:val="00B511C1"/>
    <w:rsid w:val="00B964CE"/>
    <w:rsid w:val="00BD1527"/>
    <w:rsid w:val="00C5554D"/>
    <w:rsid w:val="00C60D25"/>
    <w:rsid w:val="00C807AD"/>
    <w:rsid w:val="00C93EC6"/>
    <w:rsid w:val="00C94295"/>
    <w:rsid w:val="00CB0A15"/>
    <w:rsid w:val="00D47373"/>
    <w:rsid w:val="00D850DF"/>
    <w:rsid w:val="00D92ABE"/>
    <w:rsid w:val="00D957CE"/>
    <w:rsid w:val="00DD3FF0"/>
    <w:rsid w:val="00DF306E"/>
    <w:rsid w:val="00DF476A"/>
    <w:rsid w:val="00E907F9"/>
    <w:rsid w:val="00E942D1"/>
    <w:rsid w:val="00EC516F"/>
    <w:rsid w:val="00EC69FA"/>
    <w:rsid w:val="00EE0019"/>
    <w:rsid w:val="00F078C2"/>
    <w:rsid w:val="00F41ACC"/>
    <w:rsid w:val="00FB1292"/>
    <w:rsid w:val="00FB6EF7"/>
    <w:rsid w:val="00FF6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5E8E64-25DA-4D40-A692-C2AE02C5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695D46"/>
        <w:sz w:val="22"/>
        <w:szCs w:val="22"/>
        <w:lang w:val="ru" w:eastAsia="ru-RU" w:bidi="ar-SA"/>
      </w:rPr>
    </w:rPrDefault>
    <w:pPrDefault>
      <w:pPr>
        <w:spacing w:before="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2">
    <w:name w:val="heading 2"/>
    <w:basedOn w:val="a"/>
    <w:next w:val="a"/>
    <w:pPr>
      <w:spacing w:before="320" w:line="240" w:lineRule="auto"/>
      <w:outlineLvl w:val="1"/>
    </w:pPr>
    <w:rPr>
      <w:rFonts w:ascii="PT Sans Narrow" w:eastAsia="PT Sans Narrow" w:hAnsi="PT Sans Narrow" w:cs="PT Sans Narrow"/>
      <w:color w:val="008575"/>
      <w:sz w:val="32"/>
      <w:szCs w:val="32"/>
    </w:rPr>
  </w:style>
  <w:style w:type="paragraph" w:styleId="3">
    <w:name w:val="heading 3"/>
    <w:basedOn w:val="a"/>
    <w:next w:val="a"/>
    <w:pPr>
      <w:spacing w:before="200" w:line="240" w:lineRule="auto"/>
      <w:outlineLvl w:val="2"/>
    </w:pPr>
    <w:rPr>
      <w:rFonts w:ascii="PT Sans Narrow" w:eastAsia="PT Sans Narrow" w:hAnsi="PT Sans Narrow" w:cs="PT Sans Narrow"/>
      <w:sz w:val="28"/>
      <w:szCs w:val="28"/>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320" w:line="240" w:lineRule="auto"/>
    </w:pPr>
    <w:rPr>
      <w:rFonts w:ascii="PT Sans Narrow" w:eastAsia="PT Sans Narrow" w:hAnsi="PT Sans Narrow" w:cs="PT Sans Narrow"/>
      <w:b/>
      <w:sz w:val="84"/>
      <w:szCs w:val="84"/>
    </w:rPr>
  </w:style>
  <w:style w:type="paragraph" w:styleId="a4">
    <w:name w:val="Subtitle"/>
    <w:basedOn w:val="a"/>
    <w:next w:val="a"/>
    <w:pPr>
      <w:spacing w:before="200" w:line="240" w:lineRule="auto"/>
    </w:pPr>
    <w:rPr>
      <w:rFonts w:ascii="PT Sans Narrow" w:eastAsia="PT Sans Narrow" w:hAnsi="PT Sans Narrow" w:cs="PT Sans Narrow"/>
      <w:sz w:val="28"/>
      <w:szCs w:val="28"/>
    </w:rPr>
  </w:style>
  <w:style w:type="paragraph" w:styleId="a5">
    <w:name w:val="header"/>
    <w:basedOn w:val="a"/>
    <w:link w:val="a6"/>
    <w:uiPriority w:val="99"/>
    <w:unhideWhenUsed/>
    <w:rsid w:val="003D4C6F"/>
    <w:pPr>
      <w:tabs>
        <w:tab w:val="center" w:pos="4677"/>
        <w:tab w:val="right" w:pos="9355"/>
      </w:tabs>
      <w:spacing w:before="0" w:line="240" w:lineRule="auto"/>
    </w:pPr>
  </w:style>
  <w:style w:type="character" w:customStyle="1" w:styleId="a6">
    <w:name w:val="Верхний колонтитул Знак"/>
    <w:basedOn w:val="a0"/>
    <w:link w:val="a5"/>
    <w:uiPriority w:val="99"/>
    <w:rsid w:val="003D4C6F"/>
  </w:style>
  <w:style w:type="paragraph" w:styleId="a7">
    <w:name w:val="footer"/>
    <w:basedOn w:val="a"/>
    <w:link w:val="a8"/>
    <w:uiPriority w:val="99"/>
    <w:unhideWhenUsed/>
    <w:rsid w:val="003D4C6F"/>
    <w:pPr>
      <w:tabs>
        <w:tab w:val="center" w:pos="4677"/>
        <w:tab w:val="right" w:pos="9355"/>
      </w:tabs>
      <w:spacing w:before="0" w:line="240" w:lineRule="auto"/>
    </w:pPr>
  </w:style>
  <w:style w:type="character" w:customStyle="1" w:styleId="a8">
    <w:name w:val="Нижний колонтитул Знак"/>
    <w:basedOn w:val="a0"/>
    <w:link w:val="a7"/>
    <w:uiPriority w:val="99"/>
    <w:rsid w:val="003D4C6F"/>
  </w:style>
  <w:style w:type="paragraph" w:styleId="a9">
    <w:name w:val="List Paragraph"/>
    <w:basedOn w:val="a"/>
    <w:uiPriority w:val="34"/>
    <w:qFormat/>
    <w:rsid w:val="003D4C6F"/>
    <w:pPr>
      <w:ind w:left="720"/>
      <w:contextualSpacing/>
    </w:pPr>
  </w:style>
  <w:style w:type="character" w:styleId="aa">
    <w:name w:val="Hyperlink"/>
    <w:basedOn w:val="a0"/>
    <w:uiPriority w:val="99"/>
    <w:semiHidden/>
    <w:unhideWhenUsed/>
    <w:rsid w:val="008B6AAB"/>
    <w:rPr>
      <w:color w:val="0000FF"/>
      <w:u w:val="single"/>
    </w:rPr>
  </w:style>
  <w:style w:type="paragraph" w:styleId="ab">
    <w:name w:val="Normal (Web)"/>
    <w:basedOn w:val="a"/>
    <w:uiPriority w:val="99"/>
    <w:unhideWhenUsed/>
    <w:rsid w:val="008E626E"/>
    <w:pPr>
      <w:spacing w:before="100" w:beforeAutospacing="1" w:after="100" w:afterAutospacing="1" w:line="240" w:lineRule="auto"/>
    </w:pPr>
    <w:rPr>
      <w:rFonts w:ascii="Times New Roman" w:eastAsia="Times New Roman" w:hAnsi="Times New Roman" w:cs="Times New Roman"/>
      <w:color w:val="auto"/>
      <w:sz w:val="24"/>
      <w:szCs w:val="24"/>
      <w:lang w:val="ru-RU"/>
    </w:rPr>
  </w:style>
  <w:style w:type="character" w:styleId="ac">
    <w:name w:val="Emphasis"/>
    <w:basedOn w:val="a0"/>
    <w:uiPriority w:val="20"/>
    <w:qFormat/>
    <w:rsid w:val="007C325F"/>
    <w:rPr>
      <w:i/>
      <w:iCs/>
    </w:rPr>
  </w:style>
  <w:style w:type="character" w:styleId="ad">
    <w:name w:val="Strong"/>
    <w:basedOn w:val="a0"/>
    <w:uiPriority w:val="22"/>
    <w:qFormat/>
    <w:rsid w:val="007C325F"/>
    <w:rPr>
      <w:b/>
      <w:bCs/>
    </w:rPr>
  </w:style>
  <w:style w:type="paragraph" w:styleId="ae">
    <w:name w:val="caption"/>
    <w:basedOn w:val="a"/>
    <w:next w:val="a"/>
    <w:uiPriority w:val="35"/>
    <w:unhideWhenUsed/>
    <w:qFormat/>
    <w:rsid w:val="00381A6B"/>
    <w:pPr>
      <w:spacing w:before="0" w:after="200" w:line="240" w:lineRule="auto"/>
    </w:pPr>
    <w:rPr>
      <w:i/>
      <w:iCs/>
      <w:color w:val="1F497D" w:themeColor="text2"/>
      <w:sz w:val="18"/>
      <w:szCs w:val="18"/>
    </w:rPr>
  </w:style>
  <w:style w:type="paragraph" w:styleId="HTML">
    <w:name w:val="HTML Preformatted"/>
    <w:basedOn w:val="a"/>
    <w:link w:val="HTML0"/>
    <w:uiPriority w:val="99"/>
    <w:unhideWhenUsed/>
    <w:rsid w:val="006C2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z w:val="20"/>
      <w:szCs w:val="20"/>
      <w:lang w:val="ru-RU"/>
    </w:rPr>
  </w:style>
  <w:style w:type="character" w:customStyle="1" w:styleId="HTML0">
    <w:name w:val="Стандартный HTML Знак"/>
    <w:basedOn w:val="a0"/>
    <w:link w:val="HTML"/>
    <w:uiPriority w:val="99"/>
    <w:rsid w:val="006C21BA"/>
    <w:rPr>
      <w:rFonts w:ascii="Courier New" w:eastAsia="Times New Roman" w:hAnsi="Courier New" w:cs="Courier New"/>
      <w:color w:val="auto"/>
      <w:sz w:val="20"/>
      <w:szCs w:val="20"/>
      <w:lang w:val="ru-RU"/>
    </w:rPr>
  </w:style>
  <w:style w:type="paragraph" w:customStyle="1" w:styleId="Cite">
    <w:name w:val="Cite"/>
    <w:next w:val="a"/>
    <w:uiPriority w:val="99"/>
    <w:rsid w:val="001B6D0E"/>
    <w:pPr>
      <w:widowControl w:val="0"/>
      <w:autoSpaceDE w:val="0"/>
      <w:autoSpaceDN w:val="0"/>
      <w:adjustRightInd w:val="0"/>
      <w:spacing w:before="0" w:line="240" w:lineRule="auto"/>
      <w:ind w:left="1134" w:right="600"/>
      <w:jc w:val="both"/>
    </w:pPr>
    <w:rPr>
      <w:rFonts w:ascii="Times New Roman" w:eastAsiaTheme="minorEastAsia" w:hAnsi="Times New Roman" w:cs="Times New Roman"/>
      <w:color w:val="auto"/>
      <w:lang w:val="ru-RU"/>
    </w:rPr>
  </w:style>
  <w:style w:type="paragraph" w:customStyle="1" w:styleId="FootNote">
    <w:name w:val="FootNote"/>
    <w:next w:val="a"/>
    <w:uiPriority w:val="99"/>
    <w:rsid w:val="001B6D0E"/>
    <w:pPr>
      <w:widowControl w:val="0"/>
      <w:autoSpaceDE w:val="0"/>
      <w:autoSpaceDN w:val="0"/>
      <w:adjustRightInd w:val="0"/>
      <w:spacing w:before="0" w:line="240" w:lineRule="auto"/>
      <w:ind w:firstLine="200"/>
      <w:jc w:val="both"/>
    </w:pPr>
    <w:rPr>
      <w:rFonts w:ascii="Times New Roman" w:eastAsiaTheme="minorEastAsia" w:hAnsi="Times New Roman" w:cs="Times New Roman"/>
      <w:color w:val="auto"/>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2734">
      <w:bodyDiv w:val="1"/>
      <w:marLeft w:val="0"/>
      <w:marRight w:val="0"/>
      <w:marTop w:val="0"/>
      <w:marBottom w:val="0"/>
      <w:divBdr>
        <w:top w:val="none" w:sz="0" w:space="0" w:color="auto"/>
        <w:left w:val="none" w:sz="0" w:space="0" w:color="auto"/>
        <w:bottom w:val="none" w:sz="0" w:space="0" w:color="auto"/>
        <w:right w:val="none" w:sz="0" w:space="0" w:color="auto"/>
      </w:divBdr>
    </w:div>
    <w:div w:id="240870900">
      <w:bodyDiv w:val="1"/>
      <w:marLeft w:val="0"/>
      <w:marRight w:val="0"/>
      <w:marTop w:val="0"/>
      <w:marBottom w:val="0"/>
      <w:divBdr>
        <w:top w:val="none" w:sz="0" w:space="0" w:color="auto"/>
        <w:left w:val="none" w:sz="0" w:space="0" w:color="auto"/>
        <w:bottom w:val="none" w:sz="0" w:space="0" w:color="auto"/>
        <w:right w:val="none" w:sz="0" w:space="0" w:color="auto"/>
      </w:divBdr>
    </w:div>
    <w:div w:id="881330575">
      <w:bodyDiv w:val="1"/>
      <w:marLeft w:val="0"/>
      <w:marRight w:val="0"/>
      <w:marTop w:val="0"/>
      <w:marBottom w:val="0"/>
      <w:divBdr>
        <w:top w:val="none" w:sz="0" w:space="0" w:color="auto"/>
        <w:left w:val="none" w:sz="0" w:space="0" w:color="auto"/>
        <w:bottom w:val="none" w:sz="0" w:space="0" w:color="auto"/>
        <w:right w:val="none" w:sz="0" w:space="0" w:color="auto"/>
      </w:divBdr>
    </w:div>
    <w:div w:id="947008104">
      <w:bodyDiv w:val="1"/>
      <w:marLeft w:val="0"/>
      <w:marRight w:val="0"/>
      <w:marTop w:val="0"/>
      <w:marBottom w:val="0"/>
      <w:divBdr>
        <w:top w:val="none" w:sz="0" w:space="0" w:color="auto"/>
        <w:left w:val="none" w:sz="0" w:space="0" w:color="auto"/>
        <w:bottom w:val="none" w:sz="0" w:space="0" w:color="auto"/>
        <w:right w:val="none" w:sz="0" w:space="0" w:color="auto"/>
      </w:divBdr>
    </w:div>
    <w:div w:id="982730284">
      <w:bodyDiv w:val="1"/>
      <w:marLeft w:val="0"/>
      <w:marRight w:val="0"/>
      <w:marTop w:val="0"/>
      <w:marBottom w:val="0"/>
      <w:divBdr>
        <w:top w:val="none" w:sz="0" w:space="0" w:color="auto"/>
        <w:left w:val="none" w:sz="0" w:space="0" w:color="auto"/>
        <w:bottom w:val="none" w:sz="0" w:space="0" w:color="auto"/>
        <w:right w:val="none" w:sz="0" w:space="0" w:color="auto"/>
      </w:divBdr>
    </w:div>
    <w:div w:id="1122265883">
      <w:bodyDiv w:val="1"/>
      <w:marLeft w:val="0"/>
      <w:marRight w:val="0"/>
      <w:marTop w:val="0"/>
      <w:marBottom w:val="0"/>
      <w:divBdr>
        <w:top w:val="none" w:sz="0" w:space="0" w:color="auto"/>
        <w:left w:val="none" w:sz="0" w:space="0" w:color="auto"/>
        <w:bottom w:val="none" w:sz="0" w:space="0" w:color="auto"/>
        <w:right w:val="none" w:sz="0" w:space="0" w:color="auto"/>
      </w:divBdr>
    </w:div>
    <w:div w:id="1193223881">
      <w:bodyDiv w:val="1"/>
      <w:marLeft w:val="0"/>
      <w:marRight w:val="0"/>
      <w:marTop w:val="0"/>
      <w:marBottom w:val="0"/>
      <w:divBdr>
        <w:top w:val="none" w:sz="0" w:space="0" w:color="auto"/>
        <w:left w:val="none" w:sz="0" w:space="0" w:color="auto"/>
        <w:bottom w:val="none" w:sz="0" w:space="0" w:color="auto"/>
        <w:right w:val="none" w:sz="0" w:space="0" w:color="auto"/>
      </w:divBdr>
    </w:div>
    <w:div w:id="1621957335">
      <w:bodyDiv w:val="1"/>
      <w:marLeft w:val="0"/>
      <w:marRight w:val="0"/>
      <w:marTop w:val="0"/>
      <w:marBottom w:val="0"/>
      <w:divBdr>
        <w:top w:val="none" w:sz="0" w:space="0" w:color="auto"/>
        <w:left w:val="none" w:sz="0" w:space="0" w:color="auto"/>
        <w:bottom w:val="none" w:sz="0" w:space="0" w:color="auto"/>
        <w:right w:val="none" w:sz="0" w:space="0" w:color="auto"/>
      </w:divBdr>
    </w:div>
    <w:div w:id="1900745644">
      <w:bodyDiv w:val="1"/>
      <w:marLeft w:val="0"/>
      <w:marRight w:val="0"/>
      <w:marTop w:val="0"/>
      <w:marBottom w:val="0"/>
      <w:divBdr>
        <w:top w:val="none" w:sz="0" w:space="0" w:color="auto"/>
        <w:left w:val="none" w:sz="0" w:space="0" w:color="auto"/>
        <w:bottom w:val="none" w:sz="0" w:space="0" w:color="auto"/>
        <w:right w:val="none" w:sz="0" w:space="0" w:color="auto"/>
      </w:divBdr>
    </w:div>
    <w:div w:id="210950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ruscorpora.r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ruscorpora.ru/"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5DFF2-D20A-4BB7-B511-C6DFAE54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18</Pages>
  <Words>2794</Words>
  <Characters>15927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User</cp:lastModifiedBy>
  <cp:revision>7</cp:revision>
  <dcterms:created xsi:type="dcterms:W3CDTF">2019-12-14T18:01:00Z</dcterms:created>
  <dcterms:modified xsi:type="dcterms:W3CDTF">2019-12-15T11:24:00Z</dcterms:modified>
</cp:coreProperties>
</file>